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A4D463" w14:textId="2E35961D" w:rsidR="00255CFD" w:rsidRPr="00942054" w:rsidRDefault="000B3196" w:rsidP="00255CFD">
      <w:pPr>
        <w:pStyle w:val="paragraph"/>
        <w:spacing w:before="0" w:beforeAutospacing="0" w:after="0" w:afterAutospacing="0"/>
        <w:ind w:left="-360" w:firstLine="360"/>
        <w:textAlignment w:val="baseline"/>
        <w:rPr>
          <w:rFonts w:ascii="Segoe UI" w:hAnsi="Segoe UI" w:cs="Segoe UI"/>
          <w:b/>
          <w:bCs/>
          <w:i/>
          <w:iCs/>
          <w:sz w:val="18"/>
          <w:szCs w:val="18"/>
        </w:rPr>
      </w:pPr>
      <w:r w:rsidRPr="008D5F35">
        <w:rPr>
          <w:rFonts w:ascii="Segoe UI" w:hAnsi="Segoe UI" w:cs="Segoe UI"/>
          <w:noProof/>
          <w:color w:val="000000"/>
          <w:sz w:val="22"/>
          <w:szCs w:val="22"/>
        </w:rPr>
        <mc:AlternateContent>
          <mc:Choice Requires="wps">
            <w:drawing>
              <wp:anchor distT="45720" distB="45720" distL="114300" distR="114300" simplePos="0" relativeHeight="251658240" behindDoc="0" locked="0" layoutInCell="1" allowOverlap="1" wp14:anchorId="5973A2A9" wp14:editId="12A9C12D">
                <wp:simplePos x="0" y="0"/>
                <wp:positionH relativeFrom="column">
                  <wp:posOffset>3981450</wp:posOffset>
                </wp:positionH>
                <wp:positionV relativeFrom="paragraph">
                  <wp:posOffset>74295</wp:posOffset>
                </wp:positionV>
                <wp:extent cx="2360930" cy="1404620"/>
                <wp:effectExtent l="0" t="0" r="22860" b="1397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6D350994" w14:textId="66CE8C18" w:rsidR="008D5F35" w:rsidRPr="000B3196" w:rsidRDefault="00833177">
                            <w:pPr>
                              <w:rPr>
                                <w:rFonts w:ascii="Segoe UI" w:hAnsi="Segoe UI" w:cs="Segoe UI"/>
                              </w:rPr>
                            </w:pPr>
                            <w:r w:rsidRPr="000B3196">
                              <w:rPr>
                                <w:rFonts w:ascii="Segoe UI" w:hAnsi="Segoe UI" w:cs="Segoe UI"/>
                              </w:rPr>
                              <w:t>Hiring For</w:t>
                            </w:r>
                            <w:r w:rsidR="001B429F" w:rsidRPr="000B3196">
                              <w:rPr>
                                <w:rFonts w:ascii="Segoe UI" w:hAnsi="Segoe UI" w:cs="Segoe UI"/>
                              </w:rPr>
                              <w:t>:</w:t>
                            </w:r>
                          </w:p>
                          <w:p w14:paraId="5A13D2DC" w14:textId="20C1A888" w:rsidR="001B429F" w:rsidRPr="000B3196" w:rsidRDefault="0036334C" w:rsidP="0036334C">
                            <w:pPr>
                              <w:pStyle w:val="ListParagraph"/>
                              <w:numPr>
                                <w:ilvl w:val="0"/>
                                <w:numId w:val="18"/>
                              </w:numPr>
                              <w:rPr>
                                <w:rFonts w:ascii="Segoe UI" w:hAnsi="Segoe UI" w:cs="Segoe UI"/>
                              </w:rPr>
                            </w:pPr>
                            <w:r w:rsidRPr="000B3196">
                              <w:rPr>
                                <w:rFonts w:ascii="Segoe UI" w:hAnsi="Segoe UI" w:cs="Segoe UI"/>
                              </w:rPr>
                              <w:t>AR (4)</w:t>
                            </w:r>
                          </w:p>
                          <w:p w14:paraId="406B2B58" w14:textId="0BCB5DD9" w:rsidR="0036334C" w:rsidRPr="000B3196" w:rsidRDefault="000B3196" w:rsidP="0036334C">
                            <w:pPr>
                              <w:pStyle w:val="ListParagraph"/>
                              <w:numPr>
                                <w:ilvl w:val="0"/>
                                <w:numId w:val="18"/>
                              </w:numPr>
                              <w:rPr>
                                <w:rFonts w:ascii="Segoe UI" w:hAnsi="Segoe UI" w:cs="Segoe UI"/>
                              </w:rPr>
                            </w:pPr>
                            <w:r w:rsidRPr="000B3196">
                              <w:rPr>
                                <w:rFonts w:ascii="Segoe UI" w:hAnsi="Segoe UI" w:cs="Segoe UI"/>
                              </w:rPr>
                              <w:t>Infrastructure (5)</w:t>
                            </w:r>
                          </w:p>
                          <w:p w14:paraId="704667EC" w14:textId="0B7C6E95" w:rsidR="000B3196" w:rsidRPr="000B3196" w:rsidRDefault="000B3196" w:rsidP="000B3196">
                            <w:pPr>
                              <w:pStyle w:val="ListParagraph"/>
                              <w:numPr>
                                <w:ilvl w:val="0"/>
                                <w:numId w:val="18"/>
                              </w:numPr>
                              <w:rPr>
                                <w:rFonts w:ascii="Segoe UI" w:hAnsi="Segoe UI" w:cs="Segoe UI"/>
                              </w:rPr>
                            </w:pPr>
                            <w:r w:rsidRPr="000B3196">
                              <w:rPr>
                                <w:rFonts w:ascii="Segoe UI" w:hAnsi="Segoe UI" w:cs="Segoe UI"/>
                              </w:rPr>
                              <w:t>GRC (6)</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5973A2A9" id="_x0000_t202" coordsize="21600,21600" o:spt="202" path="m,l,21600r21600,l21600,xe">
                <v:stroke joinstyle="miter"/>
                <v:path gradientshapeok="t" o:connecttype="rect"/>
              </v:shapetype>
              <v:shape id="Text Box 2" o:spid="_x0000_s1026" type="#_x0000_t202" style="position:absolute;left:0;text-align:left;margin-left:313.5pt;margin-top:5.85pt;width:185.9pt;height:110.6pt;z-index:25165824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">
                <v:textbox style="mso-fit-shape-to-text:t">
                  <w:txbxContent>
                    <w:p w14:paraId="6D350994" w14:textId="66CE8C18" w:rsidR="008D5F35" w:rsidRPr="000B3196" w:rsidRDefault="00833177">
                      <w:pPr>
                        <w:rPr>
                          <w:rFonts w:ascii="Segoe UI" w:hAnsi="Segoe UI" w:cs="Segoe UI"/>
                        </w:rPr>
                      </w:pPr>
                      <w:r w:rsidRPr="000B3196">
                        <w:rPr>
                          <w:rFonts w:ascii="Segoe UI" w:hAnsi="Segoe UI" w:cs="Segoe UI"/>
                        </w:rPr>
                        <w:t>Hiring For</w:t>
                      </w:r>
                      <w:r w:rsidR="001B429F" w:rsidRPr="000B3196">
                        <w:rPr>
                          <w:rFonts w:ascii="Segoe UI" w:hAnsi="Segoe UI" w:cs="Segoe UI"/>
                        </w:rPr>
                        <w:t>:</w:t>
                      </w:r>
                    </w:p>
                    <w:p w14:paraId="5A13D2DC" w14:textId="20C1A888" w:rsidR="001B429F" w:rsidRPr="000B3196" w:rsidRDefault="0036334C" w:rsidP="0036334C">
                      <w:pPr>
                        <w:pStyle w:val="ListParagraph"/>
                        <w:numPr>
                          <w:ilvl w:val="0"/>
                          <w:numId w:val="18"/>
                        </w:numPr>
                        <w:rPr>
                          <w:rFonts w:ascii="Segoe UI" w:hAnsi="Segoe UI" w:cs="Segoe UI"/>
                        </w:rPr>
                      </w:pPr>
                      <w:r w:rsidRPr="000B3196">
                        <w:rPr>
                          <w:rFonts w:ascii="Segoe UI" w:hAnsi="Segoe UI" w:cs="Segoe UI"/>
                        </w:rPr>
                        <w:t>AR (4)</w:t>
                      </w:r>
                    </w:p>
                    <w:p w14:paraId="406B2B58" w14:textId="0BCB5DD9" w:rsidR="0036334C" w:rsidRPr="000B3196" w:rsidRDefault="000B3196" w:rsidP="0036334C">
                      <w:pPr>
                        <w:pStyle w:val="ListParagraph"/>
                        <w:numPr>
                          <w:ilvl w:val="0"/>
                          <w:numId w:val="18"/>
                        </w:numPr>
                        <w:rPr>
                          <w:rFonts w:ascii="Segoe UI" w:hAnsi="Segoe UI" w:cs="Segoe UI"/>
                        </w:rPr>
                      </w:pPr>
                      <w:r w:rsidRPr="000B3196">
                        <w:rPr>
                          <w:rFonts w:ascii="Segoe UI" w:hAnsi="Segoe UI" w:cs="Segoe UI"/>
                        </w:rPr>
                        <w:t>Infrastructure (5)</w:t>
                      </w:r>
                    </w:p>
                    <w:p w14:paraId="704667EC" w14:textId="0B7C6E95" w:rsidR="000B3196" w:rsidRPr="000B3196" w:rsidRDefault="000B3196" w:rsidP="000B3196">
                      <w:pPr>
                        <w:pStyle w:val="ListParagraph"/>
                        <w:numPr>
                          <w:ilvl w:val="0"/>
                          <w:numId w:val="18"/>
                        </w:numPr>
                        <w:rPr>
                          <w:rFonts w:ascii="Segoe UI" w:hAnsi="Segoe UI" w:cs="Segoe UI"/>
                        </w:rPr>
                      </w:pPr>
                      <w:r w:rsidRPr="000B3196">
                        <w:rPr>
                          <w:rFonts w:ascii="Segoe UI" w:hAnsi="Segoe UI" w:cs="Segoe UI"/>
                        </w:rPr>
                        <w:t>GRC (6)</w:t>
                      </w:r>
                    </w:p>
                  </w:txbxContent>
                </v:textbox>
              </v:shape>
            </w:pict>
          </mc:Fallback>
        </mc:AlternateContent>
      </w:r>
      <w:r w:rsidR="00255CFD" w:rsidRPr="00942054">
        <w:rPr>
          <w:rStyle w:val="normaltextrun"/>
          <w:rFonts w:ascii="Segoe UI" w:hAnsi="Segoe UI" w:cs="Segoe UI"/>
          <w:b/>
          <w:bCs/>
          <w:sz w:val="22"/>
          <w:szCs w:val="22"/>
        </w:rPr>
        <w:t>JOB ANNOUNCEMENT</w:t>
      </w:r>
      <w:r w:rsidR="00255CFD" w:rsidRPr="00942054">
        <w:rPr>
          <w:rStyle w:val="eop"/>
          <w:rFonts w:ascii="Segoe UI" w:hAnsi="Segoe UI" w:cs="Segoe UI"/>
          <w:b/>
          <w:bCs/>
          <w:i/>
          <w:iCs/>
          <w:sz w:val="22"/>
          <w:szCs w:val="22"/>
        </w:rPr>
        <w:t> </w:t>
      </w:r>
    </w:p>
    <w:p w14:paraId="3F3080B2" w14:textId="04CFAD3C" w:rsidR="00255CFD" w:rsidRDefault="00255CFD" w:rsidP="00255CFD">
      <w:pPr>
        <w:pStyle w:val="paragraph"/>
        <w:spacing w:before="0" w:beforeAutospacing="0" w:after="0" w:afterAutospacing="0"/>
        <w:textAlignment w:val="baseline"/>
        <w:rPr>
          <w:rFonts w:ascii="Segoe UI" w:hAnsi="Segoe UI" w:cs="Segoe UI"/>
          <w:sz w:val="18"/>
          <w:szCs w:val="18"/>
        </w:rPr>
      </w:pPr>
      <w:r>
        <w:rPr>
          <w:rStyle w:val="normaltextrun"/>
          <w:rFonts w:ascii="Segoe UI" w:hAnsi="Segoe UI" w:cs="Segoe UI"/>
          <w:sz w:val="22"/>
          <w:szCs w:val="22"/>
        </w:rPr>
        <w:t>North Dakota Information Technology</w:t>
      </w:r>
      <w:r>
        <w:rPr>
          <w:rStyle w:val="eop"/>
          <w:rFonts w:ascii="Segoe UI" w:hAnsi="Segoe UI" w:cs="Segoe UI"/>
          <w:sz w:val="22"/>
          <w:szCs w:val="22"/>
        </w:rPr>
        <w:t> </w:t>
      </w:r>
    </w:p>
    <w:p w14:paraId="533E2F9B" w14:textId="16F59770" w:rsidR="00255CFD" w:rsidRDefault="00255CFD">
      <w:pPr>
        <w:rPr>
          <w:rFonts w:asciiTheme="minorHAnsi" w:hAnsiTheme="minorHAnsi"/>
          <w:b/>
          <w:sz w:val="22"/>
          <w:szCs w:val="22"/>
        </w:rPr>
      </w:pPr>
    </w:p>
    <w:tbl>
      <w:tblPr>
        <w:tblW w:w="5760" w:type="dxa"/>
        <w:tblLook w:val="04A0" w:firstRow="1" w:lastRow="0" w:firstColumn="1" w:lastColumn="0" w:noHBand="0" w:noVBand="1"/>
      </w:tblPr>
      <w:tblGrid>
        <w:gridCol w:w="2430"/>
        <w:gridCol w:w="3330"/>
      </w:tblGrid>
      <w:tr w:rsidR="00B80813" w:rsidRPr="00B80813" w14:paraId="52CA8F43" w14:textId="77777777" w:rsidTr="125AE976">
        <w:trPr>
          <w:trHeight w:val="330"/>
        </w:trPr>
        <w:tc>
          <w:tcPr>
            <w:tcW w:w="2430" w:type="dxa"/>
            <w:tcBorders>
              <w:top w:val="nil"/>
              <w:left w:val="nil"/>
              <w:bottom w:val="nil"/>
              <w:right w:val="nil"/>
            </w:tcBorders>
            <w:shd w:val="clear" w:color="auto" w:fill="auto"/>
            <w:noWrap/>
            <w:vAlign w:val="center"/>
            <w:hideMark/>
          </w:tcPr>
          <w:p w14:paraId="66A36CA3" w14:textId="0411FFDE" w:rsidR="00B80813" w:rsidRPr="00B80813" w:rsidRDefault="00B80813" w:rsidP="00B80813">
            <w:pPr>
              <w:rPr>
                <w:rFonts w:ascii="Segoe UI" w:hAnsi="Segoe UI" w:cs="Segoe UI"/>
                <w:b/>
                <w:bCs/>
                <w:color w:val="000000"/>
                <w:sz w:val="22"/>
                <w:szCs w:val="22"/>
              </w:rPr>
            </w:pPr>
            <w:r w:rsidRPr="00B80813">
              <w:rPr>
                <w:rFonts w:ascii="Segoe UI" w:hAnsi="Segoe UI" w:cs="Segoe UI"/>
                <w:b/>
                <w:bCs/>
                <w:color w:val="000000"/>
                <w:sz w:val="22"/>
                <w:szCs w:val="22"/>
              </w:rPr>
              <w:t>Position No</w:t>
            </w:r>
            <w:r w:rsidR="00F4452F">
              <w:rPr>
                <w:rFonts w:ascii="Segoe UI" w:hAnsi="Segoe UI" w:cs="Segoe UI"/>
                <w:b/>
                <w:bCs/>
                <w:color w:val="000000"/>
                <w:sz w:val="22"/>
                <w:szCs w:val="22"/>
              </w:rPr>
              <w:t>:</w:t>
            </w:r>
          </w:p>
        </w:tc>
        <w:tc>
          <w:tcPr>
            <w:tcW w:w="3330" w:type="dxa"/>
            <w:tcBorders>
              <w:top w:val="nil"/>
              <w:left w:val="nil"/>
              <w:bottom w:val="nil"/>
              <w:right w:val="nil"/>
            </w:tcBorders>
            <w:shd w:val="clear" w:color="auto" w:fill="auto"/>
            <w:noWrap/>
            <w:vAlign w:val="bottom"/>
            <w:hideMark/>
          </w:tcPr>
          <w:tbl>
            <w:tblPr>
              <w:tblW w:w="1500" w:type="dxa"/>
              <w:tblLook w:val="04A0" w:firstRow="1" w:lastRow="0" w:firstColumn="1" w:lastColumn="0" w:noHBand="0" w:noVBand="1"/>
            </w:tblPr>
            <w:tblGrid>
              <w:gridCol w:w="1500"/>
            </w:tblGrid>
            <w:tr w:rsidR="009B5BC9" w:rsidRPr="009B5BC9" w14:paraId="73C135FD" w14:textId="77777777" w:rsidTr="009B5BC9">
              <w:trPr>
                <w:trHeight w:val="300"/>
              </w:trPr>
              <w:tc>
                <w:tcPr>
                  <w:tcW w:w="1500" w:type="dxa"/>
                  <w:tcBorders>
                    <w:top w:val="nil"/>
                    <w:left w:val="nil"/>
                    <w:bottom w:val="nil"/>
                    <w:right w:val="nil"/>
                  </w:tcBorders>
                  <w:shd w:val="clear" w:color="auto" w:fill="auto"/>
                  <w:vAlign w:val="center"/>
                  <w:hideMark/>
                </w:tcPr>
                <w:p w14:paraId="3B598146" w14:textId="77777777" w:rsidR="009B5BC9" w:rsidRPr="009B5BC9" w:rsidRDefault="009B5BC9" w:rsidP="009B5BC9">
                  <w:pPr>
                    <w:jc w:val="center"/>
                    <w:rPr>
                      <w:rFonts w:ascii="Segoe UI" w:hAnsi="Segoe UI" w:cs="Segoe UI"/>
                      <w:szCs w:val="24"/>
                    </w:rPr>
                  </w:pPr>
                  <w:r w:rsidRPr="009B5BC9">
                    <w:rPr>
                      <w:rFonts w:ascii="Segoe UI" w:hAnsi="Segoe UI" w:cs="Segoe UI"/>
                      <w:szCs w:val="24"/>
                    </w:rPr>
                    <w:t>00030850</w:t>
                  </w:r>
                </w:p>
              </w:tc>
            </w:tr>
            <w:tr w:rsidR="009B5BC9" w:rsidRPr="009B5BC9" w14:paraId="1CEC0B9D" w14:textId="77777777" w:rsidTr="009B5BC9">
              <w:trPr>
                <w:trHeight w:val="300"/>
              </w:trPr>
              <w:tc>
                <w:tcPr>
                  <w:tcW w:w="1500" w:type="dxa"/>
                  <w:tcBorders>
                    <w:top w:val="nil"/>
                    <w:left w:val="nil"/>
                    <w:bottom w:val="nil"/>
                    <w:right w:val="nil"/>
                  </w:tcBorders>
                  <w:shd w:val="clear" w:color="auto" w:fill="auto"/>
                  <w:vAlign w:val="center"/>
                  <w:hideMark/>
                </w:tcPr>
                <w:p w14:paraId="564129C3" w14:textId="77777777" w:rsidR="009B5BC9" w:rsidRPr="009B5BC9" w:rsidRDefault="009B5BC9" w:rsidP="009B5BC9">
                  <w:pPr>
                    <w:jc w:val="center"/>
                    <w:rPr>
                      <w:rFonts w:ascii="Segoe UI" w:hAnsi="Segoe UI" w:cs="Segoe UI"/>
                      <w:szCs w:val="24"/>
                    </w:rPr>
                  </w:pPr>
                  <w:r w:rsidRPr="009B5BC9">
                    <w:rPr>
                      <w:rFonts w:ascii="Segoe UI" w:hAnsi="Segoe UI" w:cs="Segoe UI"/>
                      <w:szCs w:val="24"/>
                    </w:rPr>
                    <w:t>00030851</w:t>
                  </w:r>
                </w:p>
              </w:tc>
            </w:tr>
            <w:tr w:rsidR="009B5BC9" w:rsidRPr="009B5BC9" w14:paraId="06F18169" w14:textId="77777777" w:rsidTr="009B5BC9">
              <w:trPr>
                <w:trHeight w:val="300"/>
              </w:trPr>
              <w:tc>
                <w:tcPr>
                  <w:tcW w:w="1500" w:type="dxa"/>
                  <w:tcBorders>
                    <w:top w:val="nil"/>
                    <w:left w:val="nil"/>
                    <w:bottom w:val="nil"/>
                    <w:right w:val="nil"/>
                  </w:tcBorders>
                  <w:shd w:val="clear" w:color="auto" w:fill="auto"/>
                  <w:vAlign w:val="center"/>
                  <w:hideMark/>
                </w:tcPr>
                <w:p w14:paraId="26863D7C" w14:textId="77777777" w:rsidR="009B5BC9" w:rsidRPr="009B5BC9" w:rsidRDefault="009B5BC9" w:rsidP="009B5BC9">
                  <w:pPr>
                    <w:jc w:val="center"/>
                    <w:rPr>
                      <w:rFonts w:ascii="Segoe UI" w:hAnsi="Segoe UI" w:cs="Segoe UI"/>
                      <w:szCs w:val="24"/>
                    </w:rPr>
                  </w:pPr>
                  <w:r w:rsidRPr="009B5BC9">
                    <w:rPr>
                      <w:rFonts w:ascii="Segoe UI" w:hAnsi="Segoe UI" w:cs="Segoe UI"/>
                      <w:szCs w:val="24"/>
                    </w:rPr>
                    <w:t>00030852</w:t>
                  </w:r>
                </w:p>
              </w:tc>
            </w:tr>
            <w:tr w:rsidR="009B5BC9" w:rsidRPr="009B5BC9" w14:paraId="2D804DE8" w14:textId="77777777" w:rsidTr="009B5BC9">
              <w:trPr>
                <w:trHeight w:val="300"/>
              </w:trPr>
              <w:tc>
                <w:tcPr>
                  <w:tcW w:w="1500" w:type="dxa"/>
                  <w:tcBorders>
                    <w:top w:val="nil"/>
                    <w:left w:val="nil"/>
                    <w:bottom w:val="nil"/>
                    <w:right w:val="nil"/>
                  </w:tcBorders>
                  <w:shd w:val="clear" w:color="auto" w:fill="auto"/>
                  <w:vAlign w:val="center"/>
                  <w:hideMark/>
                </w:tcPr>
                <w:p w14:paraId="79FE57EE" w14:textId="77777777" w:rsidR="009B5BC9" w:rsidRPr="009B5BC9" w:rsidRDefault="009B5BC9" w:rsidP="009B5BC9">
                  <w:pPr>
                    <w:jc w:val="center"/>
                    <w:rPr>
                      <w:rFonts w:ascii="Segoe UI" w:hAnsi="Segoe UI" w:cs="Segoe UI"/>
                      <w:szCs w:val="24"/>
                    </w:rPr>
                  </w:pPr>
                  <w:r w:rsidRPr="009B5BC9">
                    <w:rPr>
                      <w:rFonts w:ascii="Segoe UI" w:hAnsi="Segoe UI" w:cs="Segoe UI"/>
                      <w:szCs w:val="24"/>
                    </w:rPr>
                    <w:t>00030853</w:t>
                  </w:r>
                </w:p>
              </w:tc>
            </w:tr>
            <w:tr w:rsidR="009B5BC9" w:rsidRPr="009B5BC9" w14:paraId="71142131" w14:textId="77777777" w:rsidTr="009B5BC9">
              <w:trPr>
                <w:trHeight w:val="300"/>
              </w:trPr>
              <w:tc>
                <w:tcPr>
                  <w:tcW w:w="1500" w:type="dxa"/>
                  <w:tcBorders>
                    <w:top w:val="nil"/>
                    <w:left w:val="nil"/>
                    <w:bottom w:val="nil"/>
                    <w:right w:val="nil"/>
                  </w:tcBorders>
                  <w:shd w:val="clear" w:color="auto" w:fill="auto"/>
                  <w:vAlign w:val="center"/>
                  <w:hideMark/>
                </w:tcPr>
                <w:p w14:paraId="2E398E48" w14:textId="77777777" w:rsidR="009B5BC9" w:rsidRPr="009B5BC9" w:rsidRDefault="009B5BC9" w:rsidP="009B5BC9">
                  <w:pPr>
                    <w:jc w:val="center"/>
                    <w:rPr>
                      <w:rFonts w:ascii="Segoe UI" w:hAnsi="Segoe UI" w:cs="Segoe UI"/>
                      <w:szCs w:val="24"/>
                    </w:rPr>
                  </w:pPr>
                  <w:r w:rsidRPr="009B5BC9">
                    <w:rPr>
                      <w:rFonts w:ascii="Segoe UI" w:hAnsi="Segoe UI" w:cs="Segoe UI"/>
                      <w:szCs w:val="24"/>
                    </w:rPr>
                    <w:t>00030854</w:t>
                  </w:r>
                </w:p>
              </w:tc>
            </w:tr>
            <w:tr w:rsidR="009B5BC9" w:rsidRPr="009B5BC9" w14:paraId="38BD6F5B" w14:textId="77777777" w:rsidTr="009B5BC9">
              <w:trPr>
                <w:trHeight w:val="300"/>
              </w:trPr>
              <w:tc>
                <w:tcPr>
                  <w:tcW w:w="1500" w:type="dxa"/>
                  <w:tcBorders>
                    <w:top w:val="nil"/>
                    <w:left w:val="nil"/>
                    <w:bottom w:val="nil"/>
                    <w:right w:val="nil"/>
                  </w:tcBorders>
                  <w:shd w:val="clear" w:color="auto" w:fill="auto"/>
                  <w:vAlign w:val="center"/>
                  <w:hideMark/>
                </w:tcPr>
                <w:p w14:paraId="2C4A481E" w14:textId="77777777" w:rsidR="009B5BC9" w:rsidRPr="009B5BC9" w:rsidRDefault="009B5BC9" w:rsidP="009B5BC9">
                  <w:pPr>
                    <w:jc w:val="center"/>
                    <w:rPr>
                      <w:rFonts w:ascii="Segoe UI" w:hAnsi="Segoe UI" w:cs="Segoe UI"/>
                      <w:szCs w:val="24"/>
                    </w:rPr>
                  </w:pPr>
                  <w:r w:rsidRPr="009B5BC9">
                    <w:rPr>
                      <w:rFonts w:ascii="Segoe UI" w:hAnsi="Segoe UI" w:cs="Segoe UI"/>
                      <w:szCs w:val="24"/>
                    </w:rPr>
                    <w:t>00030855</w:t>
                  </w:r>
                </w:p>
              </w:tc>
            </w:tr>
            <w:tr w:rsidR="009B5BC9" w:rsidRPr="009B5BC9" w14:paraId="18DD33A3" w14:textId="77777777" w:rsidTr="009B5BC9">
              <w:trPr>
                <w:trHeight w:val="300"/>
              </w:trPr>
              <w:tc>
                <w:tcPr>
                  <w:tcW w:w="1500" w:type="dxa"/>
                  <w:tcBorders>
                    <w:top w:val="nil"/>
                    <w:left w:val="nil"/>
                    <w:bottom w:val="nil"/>
                    <w:right w:val="nil"/>
                  </w:tcBorders>
                  <w:shd w:val="clear" w:color="auto" w:fill="auto"/>
                  <w:vAlign w:val="center"/>
                  <w:hideMark/>
                </w:tcPr>
                <w:p w14:paraId="5665C256" w14:textId="77777777" w:rsidR="009B5BC9" w:rsidRPr="009B5BC9" w:rsidRDefault="009B5BC9" w:rsidP="009B5BC9">
                  <w:pPr>
                    <w:jc w:val="center"/>
                    <w:rPr>
                      <w:rFonts w:ascii="Segoe UI" w:hAnsi="Segoe UI" w:cs="Segoe UI"/>
                      <w:szCs w:val="24"/>
                    </w:rPr>
                  </w:pPr>
                  <w:r w:rsidRPr="009B5BC9">
                    <w:rPr>
                      <w:rFonts w:ascii="Segoe UI" w:hAnsi="Segoe UI" w:cs="Segoe UI"/>
                      <w:szCs w:val="24"/>
                    </w:rPr>
                    <w:t>00030858</w:t>
                  </w:r>
                </w:p>
              </w:tc>
            </w:tr>
            <w:tr w:rsidR="009B5BC9" w:rsidRPr="009B5BC9" w14:paraId="5E334664" w14:textId="77777777" w:rsidTr="009B5BC9">
              <w:trPr>
                <w:trHeight w:val="300"/>
              </w:trPr>
              <w:tc>
                <w:tcPr>
                  <w:tcW w:w="1500" w:type="dxa"/>
                  <w:tcBorders>
                    <w:top w:val="nil"/>
                    <w:left w:val="nil"/>
                    <w:bottom w:val="nil"/>
                    <w:right w:val="nil"/>
                  </w:tcBorders>
                  <w:shd w:val="clear" w:color="auto" w:fill="auto"/>
                  <w:vAlign w:val="center"/>
                  <w:hideMark/>
                </w:tcPr>
                <w:p w14:paraId="7912B83F" w14:textId="77777777" w:rsidR="009B5BC9" w:rsidRPr="009B5BC9" w:rsidRDefault="009B5BC9" w:rsidP="009B5BC9">
                  <w:pPr>
                    <w:jc w:val="center"/>
                    <w:rPr>
                      <w:rFonts w:ascii="Segoe UI" w:hAnsi="Segoe UI" w:cs="Segoe UI"/>
                      <w:szCs w:val="24"/>
                    </w:rPr>
                  </w:pPr>
                  <w:r w:rsidRPr="009B5BC9">
                    <w:rPr>
                      <w:rFonts w:ascii="Segoe UI" w:hAnsi="Segoe UI" w:cs="Segoe UI"/>
                      <w:szCs w:val="24"/>
                    </w:rPr>
                    <w:t>00030859</w:t>
                  </w:r>
                </w:p>
              </w:tc>
            </w:tr>
            <w:tr w:rsidR="009B5BC9" w:rsidRPr="009B5BC9" w14:paraId="2253E6BE" w14:textId="77777777" w:rsidTr="009B5BC9">
              <w:trPr>
                <w:trHeight w:val="300"/>
              </w:trPr>
              <w:tc>
                <w:tcPr>
                  <w:tcW w:w="1500" w:type="dxa"/>
                  <w:tcBorders>
                    <w:top w:val="nil"/>
                    <w:left w:val="nil"/>
                    <w:bottom w:val="nil"/>
                    <w:right w:val="nil"/>
                  </w:tcBorders>
                  <w:shd w:val="clear" w:color="auto" w:fill="auto"/>
                  <w:vAlign w:val="center"/>
                  <w:hideMark/>
                </w:tcPr>
                <w:p w14:paraId="70204DC1" w14:textId="77777777" w:rsidR="009B5BC9" w:rsidRPr="009B5BC9" w:rsidRDefault="009B5BC9" w:rsidP="009B5BC9">
                  <w:pPr>
                    <w:jc w:val="center"/>
                    <w:rPr>
                      <w:rFonts w:ascii="Segoe UI" w:hAnsi="Segoe UI" w:cs="Segoe UI"/>
                      <w:szCs w:val="24"/>
                    </w:rPr>
                  </w:pPr>
                  <w:r w:rsidRPr="009B5BC9">
                    <w:rPr>
                      <w:rFonts w:ascii="Segoe UI" w:hAnsi="Segoe UI" w:cs="Segoe UI"/>
                      <w:szCs w:val="24"/>
                    </w:rPr>
                    <w:t>00030860</w:t>
                  </w:r>
                </w:p>
              </w:tc>
            </w:tr>
            <w:tr w:rsidR="009B5BC9" w:rsidRPr="009B5BC9" w14:paraId="15AF0223" w14:textId="77777777" w:rsidTr="009B5BC9">
              <w:trPr>
                <w:trHeight w:val="300"/>
              </w:trPr>
              <w:tc>
                <w:tcPr>
                  <w:tcW w:w="1500" w:type="dxa"/>
                  <w:tcBorders>
                    <w:top w:val="nil"/>
                    <w:left w:val="nil"/>
                    <w:bottom w:val="nil"/>
                    <w:right w:val="nil"/>
                  </w:tcBorders>
                  <w:shd w:val="clear" w:color="auto" w:fill="auto"/>
                  <w:vAlign w:val="center"/>
                  <w:hideMark/>
                </w:tcPr>
                <w:p w14:paraId="07C7C3CB" w14:textId="77777777" w:rsidR="009B5BC9" w:rsidRPr="009B5BC9" w:rsidRDefault="009B5BC9" w:rsidP="009B5BC9">
                  <w:pPr>
                    <w:jc w:val="center"/>
                    <w:rPr>
                      <w:rFonts w:ascii="Segoe UI" w:hAnsi="Segoe UI" w:cs="Segoe UI"/>
                      <w:szCs w:val="24"/>
                    </w:rPr>
                  </w:pPr>
                  <w:r w:rsidRPr="009B5BC9">
                    <w:rPr>
                      <w:rFonts w:ascii="Segoe UI" w:hAnsi="Segoe UI" w:cs="Segoe UI"/>
                      <w:szCs w:val="24"/>
                    </w:rPr>
                    <w:t>00030861</w:t>
                  </w:r>
                </w:p>
              </w:tc>
            </w:tr>
            <w:tr w:rsidR="009B5BC9" w:rsidRPr="009B5BC9" w14:paraId="573EB93E" w14:textId="77777777" w:rsidTr="009B5BC9">
              <w:trPr>
                <w:trHeight w:val="300"/>
              </w:trPr>
              <w:tc>
                <w:tcPr>
                  <w:tcW w:w="1500" w:type="dxa"/>
                  <w:tcBorders>
                    <w:top w:val="nil"/>
                    <w:left w:val="nil"/>
                    <w:bottom w:val="nil"/>
                    <w:right w:val="nil"/>
                  </w:tcBorders>
                  <w:shd w:val="clear" w:color="auto" w:fill="auto"/>
                  <w:vAlign w:val="center"/>
                  <w:hideMark/>
                </w:tcPr>
                <w:p w14:paraId="75F1C5D0" w14:textId="77777777" w:rsidR="009B5BC9" w:rsidRPr="009B5BC9" w:rsidRDefault="009B5BC9" w:rsidP="009B5BC9">
                  <w:pPr>
                    <w:jc w:val="center"/>
                    <w:rPr>
                      <w:rFonts w:ascii="Segoe UI" w:hAnsi="Segoe UI" w:cs="Segoe UI"/>
                      <w:szCs w:val="24"/>
                    </w:rPr>
                  </w:pPr>
                  <w:r w:rsidRPr="009B5BC9">
                    <w:rPr>
                      <w:rFonts w:ascii="Segoe UI" w:hAnsi="Segoe UI" w:cs="Segoe UI"/>
                      <w:szCs w:val="24"/>
                    </w:rPr>
                    <w:t>00030862</w:t>
                  </w:r>
                </w:p>
              </w:tc>
            </w:tr>
            <w:tr w:rsidR="009B5BC9" w:rsidRPr="009B5BC9" w14:paraId="12C205E8" w14:textId="77777777" w:rsidTr="009B5BC9">
              <w:trPr>
                <w:trHeight w:val="300"/>
              </w:trPr>
              <w:tc>
                <w:tcPr>
                  <w:tcW w:w="1500" w:type="dxa"/>
                  <w:tcBorders>
                    <w:top w:val="nil"/>
                    <w:left w:val="nil"/>
                    <w:bottom w:val="nil"/>
                    <w:right w:val="nil"/>
                  </w:tcBorders>
                  <w:shd w:val="clear" w:color="auto" w:fill="auto"/>
                  <w:vAlign w:val="center"/>
                  <w:hideMark/>
                </w:tcPr>
                <w:p w14:paraId="1C5562F5" w14:textId="77777777" w:rsidR="009B5BC9" w:rsidRPr="009B5BC9" w:rsidRDefault="009B5BC9" w:rsidP="009B5BC9">
                  <w:pPr>
                    <w:jc w:val="center"/>
                    <w:rPr>
                      <w:rFonts w:ascii="Segoe UI" w:hAnsi="Segoe UI" w:cs="Segoe UI"/>
                      <w:szCs w:val="24"/>
                    </w:rPr>
                  </w:pPr>
                  <w:r w:rsidRPr="009B5BC9">
                    <w:rPr>
                      <w:rFonts w:ascii="Segoe UI" w:hAnsi="Segoe UI" w:cs="Segoe UI"/>
                      <w:szCs w:val="24"/>
                    </w:rPr>
                    <w:t>00030873</w:t>
                  </w:r>
                </w:p>
              </w:tc>
            </w:tr>
            <w:tr w:rsidR="009B5BC9" w:rsidRPr="009B5BC9" w14:paraId="3B77BC5F" w14:textId="77777777" w:rsidTr="009B5BC9">
              <w:trPr>
                <w:trHeight w:val="300"/>
              </w:trPr>
              <w:tc>
                <w:tcPr>
                  <w:tcW w:w="1500" w:type="dxa"/>
                  <w:tcBorders>
                    <w:top w:val="nil"/>
                    <w:left w:val="nil"/>
                    <w:bottom w:val="nil"/>
                    <w:right w:val="nil"/>
                  </w:tcBorders>
                  <w:shd w:val="clear" w:color="auto" w:fill="auto"/>
                  <w:vAlign w:val="center"/>
                  <w:hideMark/>
                </w:tcPr>
                <w:p w14:paraId="386951E6" w14:textId="77777777" w:rsidR="009B5BC9" w:rsidRPr="009B5BC9" w:rsidRDefault="009B5BC9" w:rsidP="009B5BC9">
                  <w:pPr>
                    <w:jc w:val="center"/>
                    <w:rPr>
                      <w:rFonts w:ascii="Segoe UI" w:hAnsi="Segoe UI" w:cs="Segoe UI"/>
                      <w:szCs w:val="24"/>
                    </w:rPr>
                  </w:pPr>
                  <w:r w:rsidRPr="009B5BC9">
                    <w:rPr>
                      <w:rFonts w:ascii="Segoe UI" w:hAnsi="Segoe UI" w:cs="Segoe UI"/>
                      <w:szCs w:val="24"/>
                    </w:rPr>
                    <w:t>00030874</w:t>
                  </w:r>
                </w:p>
              </w:tc>
            </w:tr>
            <w:tr w:rsidR="009B5BC9" w:rsidRPr="009B5BC9" w14:paraId="53577020" w14:textId="77777777" w:rsidTr="009B5BC9">
              <w:trPr>
                <w:trHeight w:val="300"/>
              </w:trPr>
              <w:tc>
                <w:tcPr>
                  <w:tcW w:w="1500" w:type="dxa"/>
                  <w:tcBorders>
                    <w:top w:val="nil"/>
                    <w:left w:val="nil"/>
                    <w:bottom w:val="nil"/>
                    <w:right w:val="nil"/>
                  </w:tcBorders>
                  <w:shd w:val="clear" w:color="auto" w:fill="auto"/>
                  <w:vAlign w:val="center"/>
                  <w:hideMark/>
                </w:tcPr>
                <w:p w14:paraId="7B825DDA" w14:textId="77777777" w:rsidR="009B5BC9" w:rsidRPr="009B5BC9" w:rsidRDefault="009B5BC9" w:rsidP="009B5BC9">
                  <w:pPr>
                    <w:jc w:val="center"/>
                    <w:rPr>
                      <w:rFonts w:ascii="Segoe UI" w:hAnsi="Segoe UI" w:cs="Segoe UI"/>
                      <w:szCs w:val="24"/>
                    </w:rPr>
                  </w:pPr>
                  <w:r w:rsidRPr="009B5BC9">
                    <w:rPr>
                      <w:rFonts w:ascii="Segoe UI" w:hAnsi="Segoe UI" w:cs="Segoe UI"/>
                      <w:szCs w:val="24"/>
                    </w:rPr>
                    <w:t>00030875</w:t>
                  </w:r>
                </w:p>
              </w:tc>
            </w:tr>
            <w:tr w:rsidR="009B5BC9" w:rsidRPr="009B5BC9" w14:paraId="1EE06AF0" w14:textId="77777777" w:rsidTr="009B5BC9">
              <w:trPr>
                <w:trHeight w:val="300"/>
              </w:trPr>
              <w:tc>
                <w:tcPr>
                  <w:tcW w:w="1500" w:type="dxa"/>
                  <w:tcBorders>
                    <w:top w:val="nil"/>
                    <w:left w:val="nil"/>
                    <w:bottom w:val="nil"/>
                    <w:right w:val="nil"/>
                  </w:tcBorders>
                  <w:shd w:val="clear" w:color="auto" w:fill="auto"/>
                  <w:vAlign w:val="center"/>
                  <w:hideMark/>
                </w:tcPr>
                <w:p w14:paraId="5C75663F" w14:textId="77777777" w:rsidR="009B5BC9" w:rsidRPr="009B5BC9" w:rsidRDefault="009B5BC9" w:rsidP="009B5BC9">
                  <w:pPr>
                    <w:jc w:val="center"/>
                    <w:rPr>
                      <w:rFonts w:ascii="Segoe UI" w:hAnsi="Segoe UI" w:cs="Segoe UI"/>
                      <w:szCs w:val="24"/>
                    </w:rPr>
                  </w:pPr>
                  <w:r w:rsidRPr="009B5BC9">
                    <w:rPr>
                      <w:rFonts w:ascii="Segoe UI" w:hAnsi="Segoe UI" w:cs="Segoe UI"/>
                      <w:szCs w:val="24"/>
                    </w:rPr>
                    <w:t>00030876</w:t>
                  </w:r>
                </w:p>
              </w:tc>
            </w:tr>
          </w:tbl>
          <w:p w14:paraId="268B8DC5" w14:textId="281C8894" w:rsidR="00B80813" w:rsidRPr="00B80813" w:rsidRDefault="00B80813" w:rsidP="00B80813">
            <w:pPr>
              <w:rPr>
                <w:rStyle w:val="normaltextrun"/>
                <w:rFonts w:ascii="Segoe UI" w:hAnsi="Segoe UI" w:cs="Segoe UI"/>
              </w:rPr>
            </w:pPr>
          </w:p>
        </w:tc>
      </w:tr>
      <w:tr w:rsidR="00B80813" w:rsidRPr="00B80813" w14:paraId="268D3CE5" w14:textId="77777777" w:rsidTr="125AE976">
        <w:trPr>
          <w:trHeight w:val="330"/>
        </w:trPr>
        <w:tc>
          <w:tcPr>
            <w:tcW w:w="2430" w:type="dxa"/>
            <w:tcBorders>
              <w:top w:val="nil"/>
              <w:left w:val="nil"/>
              <w:bottom w:val="nil"/>
              <w:right w:val="nil"/>
            </w:tcBorders>
            <w:shd w:val="clear" w:color="auto" w:fill="auto"/>
            <w:noWrap/>
            <w:vAlign w:val="center"/>
            <w:hideMark/>
          </w:tcPr>
          <w:p w14:paraId="3FE6EF3B" w14:textId="41919D39" w:rsidR="00B80813" w:rsidRPr="00B80813" w:rsidRDefault="00B80813" w:rsidP="00B80813">
            <w:pPr>
              <w:rPr>
                <w:rFonts w:ascii="Segoe UI" w:hAnsi="Segoe UI" w:cs="Segoe UI"/>
                <w:b/>
                <w:bCs/>
                <w:color w:val="000000"/>
                <w:sz w:val="22"/>
                <w:szCs w:val="22"/>
              </w:rPr>
            </w:pPr>
            <w:r w:rsidRPr="00B80813">
              <w:rPr>
                <w:rFonts w:ascii="Segoe UI" w:hAnsi="Segoe UI" w:cs="Segoe UI"/>
                <w:b/>
                <w:bCs/>
                <w:color w:val="000000"/>
                <w:sz w:val="22"/>
                <w:szCs w:val="22"/>
              </w:rPr>
              <w:t>Classification</w:t>
            </w:r>
            <w:r w:rsidR="00F4452F">
              <w:rPr>
                <w:rFonts w:ascii="Segoe UI" w:hAnsi="Segoe UI" w:cs="Segoe UI"/>
                <w:b/>
                <w:bCs/>
                <w:color w:val="000000"/>
                <w:sz w:val="22"/>
                <w:szCs w:val="22"/>
              </w:rPr>
              <w:t>:</w:t>
            </w:r>
          </w:p>
        </w:tc>
        <w:tc>
          <w:tcPr>
            <w:tcW w:w="3330" w:type="dxa"/>
            <w:tcBorders>
              <w:top w:val="nil"/>
              <w:left w:val="nil"/>
              <w:bottom w:val="nil"/>
              <w:right w:val="nil"/>
            </w:tcBorders>
            <w:shd w:val="clear" w:color="auto" w:fill="auto"/>
            <w:noWrap/>
            <w:vAlign w:val="bottom"/>
            <w:hideMark/>
          </w:tcPr>
          <w:p w14:paraId="197487DF" w14:textId="2FA91B6A" w:rsidR="00B80813" w:rsidRPr="00B80813" w:rsidRDefault="002C41B2" w:rsidP="00B80813">
            <w:pPr>
              <w:rPr>
                <w:rStyle w:val="normaltextrun"/>
                <w:rFonts w:ascii="Segoe UI" w:hAnsi="Segoe UI" w:cs="Segoe UI"/>
              </w:rPr>
            </w:pPr>
            <w:r>
              <w:rPr>
                <w:rStyle w:val="normaltextrun"/>
                <w:rFonts w:ascii="Segoe UI" w:hAnsi="Segoe UI" w:cs="Segoe UI"/>
              </w:rPr>
              <w:t>Information Services III</w:t>
            </w:r>
          </w:p>
        </w:tc>
      </w:tr>
      <w:tr w:rsidR="00B80813" w:rsidRPr="00B80813" w14:paraId="4394D78F" w14:textId="77777777" w:rsidTr="125AE976">
        <w:trPr>
          <w:trHeight w:val="330"/>
        </w:trPr>
        <w:tc>
          <w:tcPr>
            <w:tcW w:w="2430" w:type="dxa"/>
            <w:tcBorders>
              <w:top w:val="nil"/>
              <w:left w:val="nil"/>
              <w:bottom w:val="nil"/>
              <w:right w:val="nil"/>
            </w:tcBorders>
            <w:shd w:val="clear" w:color="auto" w:fill="auto"/>
            <w:noWrap/>
            <w:vAlign w:val="center"/>
            <w:hideMark/>
          </w:tcPr>
          <w:p w14:paraId="1365F097" w14:textId="0A4968AE" w:rsidR="00B80813" w:rsidRPr="00B80813" w:rsidRDefault="00B80813" w:rsidP="00B80813">
            <w:pPr>
              <w:rPr>
                <w:rFonts w:ascii="Segoe UI" w:hAnsi="Segoe UI" w:cs="Segoe UI"/>
                <w:b/>
                <w:bCs/>
                <w:color w:val="000000"/>
                <w:sz w:val="22"/>
                <w:szCs w:val="22"/>
              </w:rPr>
            </w:pPr>
            <w:r w:rsidRPr="00B80813">
              <w:rPr>
                <w:rFonts w:ascii="Segoe UI" w:hAnsi="Segoe UI" w:cs="Segoe UI"/>
                <w:b/>
                <w:bCs/>
                <w:color w:val="000000"/>
                <w:sz w:val="22"/>
                <w:szCs w:val="22"/>
              </w:rPr>
              <w:t>Working Title</w:t>
            </w:r>
            <w:r w:rsidR="00F4452F">
              <w:rPr>
                <w:rFonts w:ascii="Segoe UI" w:hAnsi="Segoe UI" w:cs="Segoe UI"/>
                <w:b/>
                <w:bCs/>
                <w:color w:val="000000"/>
                <w:sz w:val="22"/>
                <w:szCs w:val="22"/>
              </w:rPr>
              <w:t>:</w:t>
            </w:r>
          </w:p>
        </w:tc>
        <w:tc>
          <w:tcPr>
            <w:tcW w:w="3330" w:type="dxa"/>
            <w:tcBorders>
              <w:top w:val="nil"/>
              <w:left w:val="nil"/>
              <w:bottom w:val="nil"/>
              <w:right w:val="nil"/>
            </w:tcBorders>
            <w:shd w:val="clear" w:color="auto" w:fill="auto"/>
            <w:noWrap/>
            <w:vAlign w:val="bottom"/>
            <w:hideMark/>
          </w:tcPr>
          <w:p w14:paraId="48CB8AB3" w14:textId="058D6E5A" w:rsidR="00B80813" w:rsidRPr="00B80813" w:rsidRDefault="00B80813" w:rsidP="00B80813">
            <w:pPr>
              <w:rPr>
                <w:rStyle w:val="normaltextrun"/>
                <w:rFonts w:ascii="Segoe UI" w:hAnsi="Segoe UI" w:cs="Segoe UI"/>
              </w:rPr>
            </w:pPr>
            <w:r w:rsidRPr="00B80813">
              <w:rPr>
                <w:rStyle w:val="normaltextrun"/>
                <w:rFonts w:ascii="Segoe UI" w:hAnsi="Segoe UI" w:cs="Segoe UI"/>
              </w:rPr>
              <w:t>Cybersecurity Analyst</w:t>
            </w:r>
          </w:p>
        </w:tc>
      </w:tr>
      <w:tr w:rsidR="00B80813" w:rsidRPr="00B80813" w14:paraId="51410D75" w14:textId="77777777" w:rsidTr="125AE976">
        <w:trPr>
          <w:trHeight w:val="330"/>
        </w:trPr>
        <w:tc>
          <w:tcPr>
            <w:tcW w:w="2430" w:type="dxa"/>
            <w:tcBorders>
              <w:top w:val="nil"/>
              <w:left w:val="nil"/>
              <w:bottom w:val="nil"/>
              <w:right w:val="nil"/>
            </w:tcBorders>
            <w:shd w:val="clear" w:color="auto" w:fill="auto"/>
            <w:noWrap/>
            <w:vAlign w:val="center"/>
            <w:hideMark/>
          </w:tcPr>
          <w:p w14:paraId="401E5D52" w14:textId="3D418DF0" w:rsidR="00B80813" w:rsidRPr="00B80813" w:rsidRDefault="00B80813" w:rsidP="00B80813">
            <w:pPr>
              <w:rPr>
                <w:rFonts w:ascii="Segoe UI" w:hAnsi="Segoe UI" w:cs="Segoe UI"/>
                <w:b/>
                <w:bCs/>
                <w:color w:val="000000"/>
                <w:sz w:val="22"/>
                <w:szCs w:val="22"/>
              </w:rPr>
            </w:pPr>
            <w:r w:rsidRPr="00B80813">
              <w:rPr>
                <w:rFonts w:ascii="Segoe UI" w:hAnsi="Segoe UI" w:cs="Segoe UI"/>
                <w:b/>
                <w:bCs/>
                <w:color w:val="000000"/>
                <w:sz w:val="22"/>
                <w:szCs w:val="22"/>
              </w:rPr>
              <w:t>Requisition No</w:t>
            </w:r>
            <w:r w:rsidR="00F4452F">
              <w:rPr>
                <w:rFonts w:ascii="Segoe UI" w:hAnsi="Segoe UI" w:cs="Segoe UI"/>
                <w:b/>
                <w:bCs/>
                <w:color w:val="000000"/>
                <w:sz w:val="22"/>
                <w:szCs w:val="22"/>
              </w:rPr>
              <w:t>:</w:t>
            </w:r>
          </w:p>
        </w:tc>
        <w:tc>
          <w:tcPr>
            <w:tcW w:w="3330" w:type="dxa"/>
            <w:tcBorders>
              <w:top w:val="nil"/>
              <w:left w:val="nil"/>
              <w:bottom w:val="nil"/>
              <w:right w:val="nil"/>
            </w:tcBorders>
            <w:shd w:val="clear" w:color="auto" w:fill="auto"/>
            <w:noWrap/>
            <w:vAlign w:val="bottom"/>
            <w:hideMark/>
          </w:tcPr>
          <w:p w14:paraId="67EEDA7E" w14:textId="068B8128" w:rsidR="00B80813" w:rsidRPr="00B80813" w:rsidRDefault="00293B81" w:rsidP="00B80813">
            <w:pPr>
              <w:rPr>
                <w:rStyle w:val="normaltextrun"/>
                <w:rFonts w:ascii="Segoe UI" w:hAnsi="Segoe UI" w:cs="Segoe UI"/>
              </w:rPr>
            </w:pPr>
            <w:r>
              <w:rPr>
                <w:rStyle w:val="normaltextrun"/>
                <w:rFonts w:ascii="Segoe UI" w:hAnsi="Segoe UI" w:cs="Segoe UI"/>
              </w:rPr>
              <w:t>3019246</w:t>
            </w:r>
          </w:p>
        </w:tc>
      </w:tr>
      <w:tr w:rsidR="00B80813" w:rsidRPr="00B80813" w14:paraId="542CADD7" w14:textId="77777777" w:rsidTr="125AE976">
        <w:trPr>
          <w:trHeight w:val="330"/>
        </w:trPr>
        <w:tc>
          <w:tcPr>
            <w:tcW w:w="2430" w:type="dxa"/>
            <w:tcBorders>
              <w:top w:val="nil"/>
              <w:left w:val="nil"/>
              <w:bottom w:val="nil"/>
              <w:right w:val="nil"/>
            </w:tcBorders>
            <w:shd w:val="clear" w:color="auto" w:fill="auto"/>
            <w:noWrap/>
            <w:vAlign w:val="center"/>
            <w:hideMark/>
          </w:tcPr>
          <w:p w14:paraId="47AE1ABE" w14:textId="16EF08E8" w:rsidR="00B80813" w:rsidRPr="00B80813" w:rsidRDefault="00B80813" w:rsidP="00B80813">
            <w:pPr>
              <w:rPr>
                <w:rFonts w:ascii="Segoe UI" w:hAnsi="Segoe UI" w:cs="Segoe UI"/>
                <w:b/>
                <w:bCs/>
                <w:color w:val="000000"/>
                <w:sz w:val="22"/>
                <w:szCs w:val="22"/>
              </w:rPr>
            </w:pPr>
            <w:r w:rsidRPr="00B80813">
              <w:rPr>
                <w:rFonts w:ascii="Segoe UI" w:hAnsi="Segoe UI" w:cs="Segoe UI"/>
                <w:b/>
                <w:bCs/>
                <w:color w:val="000000"/>
                <w:sz w:val="22"/>
                <w:szCs w:val="22"/>
              </w:rPr>
              <w:t>Hiring Salary</w:t>
            </w:r>
            <w:r w:rsidR="00F4452F">
              <w:rPr>
                <w:rFonts w:ascii="Segoe UI" w:hAnsi="Segoe UI" w:cs="Segoe UI"/>
                <w:b/>
                <w:bCs/>
                <w:color w:val="000000"/>
                <w:sz w:val="22"/>
                <w:szCs w:val="22"/>
              </w:rPr>
              <w:t>:</w:t>
            </w:r>
          </w:p>
        </w:tc>
        <w:tc>
          <w:tcPr>
            <w:tcW w:w="3330" w:type="dxa"/>
            <w:tcBorders>
              <w:top w:val="nil"/>
              <w:left w:val="nil"/>
              <w:bottom w:val="nil"/>
              <w:right w:val="nil"/>
            </w:tcBorders>
            <w:shd w:val="clear" w:color="auto" w:fill="auto"/>
            <w:noWrap/>
            <w:vAlign w:val="bottom"/>
            <w:hideMark/>
          </w:tcPr>
          <w:p w14:paraId="7D44D1AC" w14:textId="1DCF390E" w:rsidR="00B80813" w:rsidRPr="00B80813" w:rsidRDefault="00B80813" w:rsidP="00B80813">
            <w:pPr>
              <w:rPr>
                <w:rStyle w:val="normaltextrun"/>
                <w:rFonts w:ascii="Segoe UI" w:hAnsi="Segoe UI" w:cs="Segoe UI"/>
              </w:rPr>
            </w:pPr>
            <w:r w:rsidRPr="00B80813">
              <w:rPr>
                <w:rStyle w:val="normaltextrun"/>
                <w:rFonts w:ascii="Segoe UI" w:hAnsi="Segoe UI" w:cs="Segoe UI"/>
              </w:rPr>
              <w:t>$</w:t>
            </w:r>
            <w:r w:rsidR="00713C84">
              <w:rPr>
                <w:rStyle w:val="normaltextrun"/>
                <w:rFonts w:ascii="Segoe UI" w:hAnsi="Segoe UI" w:cs="Segoe UI"/>
              </w:rPr>
              <w:t>5,</w:t>
            </w:r>
            <w:r w:rsidR="00457FDC">
              <w:rPr>
                <w:rStyle w:val="normaltextrun"/>
                <w:rFonts w:ascii="Segoe UI" w:hAnsi="Segoe UI" w:cs="Segoe UI"/>
              </w:rPr>
              <w:t>000-6,000</w:t>
            </w:r>
            <w:r w:rsidRPr="00B80813">
              <w:rPr>
                <w:rStyle w:val="normaltextrun"/>
                <w:rFonts w:ascii="Segoe UI" w:hAnsi="Segoe UI" w:cs="Segoe UI"/>
              </w:rPr>
              <w:t xml:space="preserve"> per </w:t>
            </w:r>
            <w:r w:rsidR="00457FDC">
              <w:rPr>
                <w:rStyle w:val="normaltextrun"/>
                <w:rFonts w:ascii="Segoe UI" w:hAnsi="Segoe UI" w:cs="Segoe UI"/>
              </w:rPr>
              <w:t>month</w:t>
            </w:r>
          </w:p>
        </w:tc>
      </w:tr>
      <w:tr w:rsidR="00B80813" w:rsidRPr="00B80813" w14:paraId="18B34B4B" w14:textId="77777777" w:rsidTr="125AE976">
        <w:trPr>
          <w:trHeight w:val="330"/>
        </w:trPr>
        <w:tc>
          <w:tcPr>
            <w:tcW w:w="2430" w:type="dxa"/>
            <w:tcBorders>
              <w:top w:val="nil"/>
              <w:left w:val="nil"/>
              <w:bottom w:val="nil"/>
              <w:right w:val="nil"/>
            </w:tcBorders>
            <w:shd w:val="clear" w:color="auto" w:fill="auto"/>
            <w:noWrap/>
            <w:vAlign w:val="center"/>
            <w:hideMark/>
          </w:tcPr>
          <w:p w14:paraId="216982CF" w14:textId="7A036302" w:rsidR="00B80813" w:rsidRPr="00B80813" w:rsidRDefault="00B80813" w:rsidP="00B80813">
            <w:pPr>
              <w:rPr>
                <w:rFonts w:ascii="Segoe UI" w:hAnsi="Segoe UI" w:cs="Segoe UI"/>
                <w:b/>
                <w:bCs/>
                <w:color w:val="000000"/>
                <w:sz w:val="22"/>
                <w:szCs w:val="22"/>
              </w:rPr>
            </w:pPr>
            <w:r w:rsidRPr="00B80813">
              <w:rPr>
                <w:rFonts w:ascii="Segoe UI" w:hAnsi="Segoe UI" w:cs="Segoe UI"/>
                <w:b/>
                <w:bCs/>
                <w:color w:val="000000"/>
                <w:sz w:val="22"/>
                <w:szCs w:val="22"/>
              </w:rPr>
              <w:t>Location</w:t>
            </w:r>
            <w:r w:rsidR="00F4452F">
              <w:rPr>
                <w:rFonts w:ascii="Segoe UI" w:hAnsi="Segoe UI" w:cs="Segoe UI"/>
                <w:b/>
                <w:bCs/>
                <w:color w:val="000000"/>
                <w:sz w:val="22"/>
                <w:szCs w:val="22"/>
              </w:rPr>
              <w:t>:</w:t>
            </w:r>
          </w:p>
        </w:tc>
        <w:tc>
          <w:tcPr>
            <w:tcW w:w="3330" w:type="dxa"/>
            <w:tcBorders>
              <w:top w:val="nil"/>
              <w:left w:val="nil"/>
              <w:bottom w:val="nil"/>
              <w:right w:val="nil"/>
            </w:tcBorders>
            <w:shd w:val="clear" w:color="auto" w:fill="auto"/>
            <w:noWrap/>
            <w:vAlign w:val="bottom"/>
            <w:hideMark/>
          </w:tcPr>
          <w:p w14:paraId="67CC039B" w14:textId="31CC9711" w:rsidR="00B80813" w:rsidRPr="00B80813" w:rsidRDefault="00A92473" w:rsidP="00B80813">
            <w:pPr>
              <w:rPr>
                <w:rStyle w:val="normaltextrun"/>
                <w:rFonts w:ascii="Segoe UI" w:hAnsi="Segoe UI" w:cs="Segoe UI"/>
              </w:rPr>
            </w:pPr>
            <w:r>
              <w:rPr>
                <w:rStyle w:val="normaltextrun"/>
                <w:rFonts w:ascii="Segoe UI" w:hAnsi="Segoe UI" w:cs="Segoe UI"/>
              </w:rPr>
              <w:t>Telework</w:t>
            </w:r>
            <w:r w:rsidR="00B80813" w:rsidRPr="00B80813">
              <w:rPr>
                <w:rStyle w:val="normaltextrun"/>
                <w:rFonts w:ascii="Segoe UI" w:hAnsi="Segoe UI" w:cs="Segoe UI"/>
              </w:rPr>
              <w:t> </w:t>
            </w:r>
          </w:p>
        </w:tc>
      </w:tr>
      <w:tr w:rsidR="00B80813" w:rsidRPr="00B80813" w14:paraId="2A972A55" w14:textId="77777777" w:rsidTr="125AE976">
        <w:trPr>
          <w:trHeight w:val="330"/>
        </w:trPr>
        <w:tc>
          <w:tcPr>
            <w:tcW w:w="2430" w:type="dxa"/>
            <w:tcBorders>
              <w:top w:val="nil"/>
              <w:left w:val="nil"/>
              <w:bottom w:val="nil"/>
              <w:right w:val="nil"/>
            </w:tcBorders>
            <w:shd w:val="clear" w:color="auto" w:fill="auto"/>
            <w:noWrap/>
            <w:vAlign w:val="center"/>
            <w:hideMark/>
          </w:tcPr>
          <w:p w14:paraId="315C4AFF" w14:textId="6EFA32D8" w:rsidR="00B80813" w:rsidRPr="00B80813" w:rsidRDefault="00B80813" w:rsidP="00B80813">
            <w:pPr>
              <w:rPr>
                <w:rFonts w:ascii="Segoe UI" w:hAnsi="Segoe UI" w:cs="Segoe UI"/>
                <w:b/>
                <w:bCs/>
                <w:color w:val="000000"/>
                <w:sz w:val="22"/>
                <w:szCs w:val="22"/>
              </w:rPr>
            </w:pPr>
            <w:r w:rsidRPr="00B80813">
              <w:rPr>
                <w:rFonts w:ascii="Segoe UI" w:hAnsi="Segoe UI" w:cs="Segoe UI"/>
                <w:b/>
                <w:bCs/>
                <w:color w:val="000000"/>
                <w:sz w:val="22"/>
                <w:szCs w:val="22"/>
              </w:rPr>
              <w:t>Closing Date</w:t>
            </w:r>
            <w:r w:rsidR="00F4452F">
              <w:rPr>
                <w:rFonts w:ascii="Segoe UI" w:hAnsi="Segoe UI" w:cs="Segoe UI"/>
                <w:b/>
                <w:bCs/>
                <w:color w:val="000000"/>
                <w:sz w:val="22"/>
                <w:szCs w:val="22"/>
              </w:rPr>
              <w:t>:</w:t>
            </w:r>
          </w:p>
        </w:tc>
        <w:tc>
          <w:tcPr>
            <w:tcW w:w="3330" w:type="dxa"/>
            <w:tcBorders>
              <w:top w:val="nil"/>
              <w:left w:val="nil"/>
              <w:bottom w:val="nil"/>
              <w:right w:val="nil"/>
            </w:tcBorders>
            <w:shd w:val="clear" w:color="auto" w:fill="auto"/>
            <w:noWrap/>
            <w:vAlign w:val="bottom"/>
            <w:hideMark/>
          </w:tcPr>
          <w:p w14:paraId="3CB5EECE" w14:textId="1A02FAA4" w:rsidR="00B80813" w:rsidRPr="00B80813" w:rsidRDefault="00863AFB" w:rsidP="00B80813">
            <w:pPr>
              <w:rPr>
                <w:rStyle w:val="normaltextrun"/>
                <w:rFonts w:ascii="Segoe UI" w:hAnsi="Segoe UI" w:cs="Segoe UI"/>
              </w:rPr>
            </w:pPr>
            <w:r>
              <w:rPr>
                <w:rStyle w:val="normaltextrun"/>
                <w:rFonts w:ascii="Segoe UI" w:hAnsi="Segoe UI" w:cs="Segoe UI"/>
              </w:rPr>
              <w:t xml:space="preserve">August </w:t>
            </w:r>
            <w:r w:rsidR="00293B81">
              <w:rPr>
                <w:rStyle w:val="normaltextrun"/>
                <w:rFonts w:ascii="Segoe UI" w:hAnsi="Segoe UI" w:cs="Segoe UI"/>
              </w:rPr>
              <w:t>2</w:t>
            </w:r>
            <w:r w:rsidR="00B80813" w:rsidRPr="125AE976">
              <w:rPr>
                <w:rStyle w:val="normaltextrun"/>
                <w:rFonts w:ascii="Segoe UI" w:hAnsi="Segoe UI" w:cs="Segoe UI"/>
              </w:rPr>
              <w:t>, 2021</w:t>
            </w:r>
          </w:p>
        </w:tc>
      </w:tr>
      <w:tr w:rsidR="00B80813" w:rsidRPr="00B80813" w14:paraId="1CE52139" w14:textId="77777777" w:rsidTr="125AE976">
        <w:trPr>
          <w:trHeight w:val="330"/>
        </w:trPr>
        <w:tc>
          <w:tcPr>
            <w:tcW w:w="2430" w:type="dxa"/>
            <w:tcBorders>
              <w:top w:val="nil"/>
              <w:left w:val="nil"/>
              <w:bottom w:val="nil"/>
              <w:right w:val="nil"/>
            </w:tcBorders>
            <w:shd w:val="clear" w:color="auto" w:fill="auto"/>
            <w:noWrap/>
            <w:vAlign w:val="center"/>
            <w:hideMark/>
          </w:tcPr>
          <w:p w14:paraId="043FBC06" w14:textId="0F7D70B3" w:rsidR="00B80813" w:rsidRPr="00B80813" w:rsidRDefault="00B80813" w:rsidP="00B80813">
            <w:pPr>
              <w:rPr>
                <w:rFonts w:ascii="Segoe UI" w:hAnsi="Segoe UI" w:cs="Segoe UI"/>
                <w:b/>
                <w:bCs/>
                <w:color w:val="000000"/>
                <w:sz w:val="22"/>
                <w:szCs w:val="22"/>
              </w:rPr>
            </w:pPr>
            <w:r w:rsidRPr="00B80813">
              <w:rPr>
                <w:rFonts w:ascii="Segoe UI" w:hAnsi="Segoe UI" w:cs="Segoe UI"/>
                <w:b/>
                <w:bCs/>
                <w:color w:val="000000"/>
                <w:sz w:val="22"/>
                <w:szCs w:val="22"/>
              </w:rPr>
              <w:t>Status</w:t>
            </w:r>
            <w:r w:rsidR="00F4452F">
              <w:rPr>
                <w:rFonts w:ascii="Segoe UI" w:hAnsi="Segoe UI" w:cs="Segoe UI"/>
                <w:b/>
                <w:bCs/>
                <w:color w:val="000000"/>
                <w:sz w:val="22"/>
                <w:szCs w:val="22"/>
              </w:rPr>
              <w:t>:</w:t>
            </w:r>
          </w:p>
        </w:tc>
        <w:tc>
          <w:tcPr>
            <w:tcW w:w="3330" w:type="dxa"/>
            <w:tcBorders>
              <w:top w:val="nil"/>
              <w:left w:val="nil"/>
              <w:bottom w:val="nil"/>
              <w:right w:val="nil"/>
            </w:tcBorders>
            <w:shd w:val="clear" w:color="auto" w:fill="auto"/>
            <w:noWrap/>
            <w:vAlign w:val="bottom"/>
            <w:hideMark/>
          </w:tcPr>
          <w:p w14:paraId="1C1CEE0D" w14:textId="066E4D8F" w:rsidR="00B80813" w:rsidRPr="00B80813" w:rsidRDefault="0099387F" w:rsidP="00B80813">
            <w:pPr>
              <w:rPr>
                <w:rStyle w:val="normaltextrun"/>
                <w:rFonts w:ascii="Segoe UI" w:hAnsi="Segoe UI" w:cs="Segoe UI"/>
              </w:rPr>
            </w:pPr>
            <w:r>
              <w:rPr>
                <w:rStyle w:val="normaltextrun"/>
                <w:rFonts w:ascii="Segoe UI" w:hAnsi="Segoe UI" w:cs="Segoe UI"/>
              </w:rPr>
              <w:t>Full-time</w:t>
            </w:r>
            <w:r w:rsidR="00B80813" w:rsidRPr="00B80813">
              <w:rPr>
                <w:rStyle w:val="normaltextrun"/>
                <w:rFonts w:ascii="Segoe UI" w:hAnsi="Segoe UI" w:cs="Segoe UI"/>
              </w:rPr>
              <w:t> </w:t>
            </w:r>
          </w:p>
        </w:tc>
      </w:tr>
      <w:tr w:rsidR="00B80813" w:rsidRPr="00B80813" w14:paraId="63B09E2E" w14:textId="77777777" w:rsidTr="125AE976">
        <w:trPr>
          <w:trHeight w:val="330"/>
        </w:trPr>
        <w:tc>
          <w:tcPr>
            <w:tcW w:w="2430" w:type="dxa"/>
            <w:tcBorders>
              <w:top w:val="nil"/>
              <w:left w:val="nil"/>
              <w:bottom w:val="nil"/>
              <w:right w:val="nil"/>
            </w:tcBorders>
            <w:shd w:val="clear" w:color="auto" w:fill="auto"/>
            <w:noWrap/>
            <w:vAlign w:val="center"/>
            <w:hideMark/>
          </w:tcPr>
          <w:p w14:paraId="1D383989" w14:textId="5A59299D" w:rsidR="00B80813" w:rsidRPr="00B80813" w:rsidRDefault="00B80813" w:rsidP="00B80813">
            <w:pPr>
              <w:rPr>
                <w:rFonts w:ascii="Segoe UI" w:hAnsi="Segoe UI" w:cs="Segoe UI"/>
                <w:b/>
                <w:bCs/>
                <w:color w:val="000000"/>
                <w:sz w:val="22"/>
                <w:szCs w:val="22"/>
              </w:rPr>
            </w:pPr>
            <w:r w:rsidRPr="00B80813">
              <w:rPr>
                <w:rFonts w:ascii="Segoe UI" w:hAnsi="Segoe UI" w:cs="Segoe UI"/>
                <w:b/>
                <w:bCs/>
                <w:color w:val="000000"/>
                <w:sz w:val="22"/>
                <w:szCs w:val="22"/>
              </w:rPr>
              <w:t>Type of Recruitment</w:t>
            </w:r>
            <w:r w:rsidR="00F4452F">
              <w:rPr>
                <w:rFonts w:ascii="Segoe UI" w:hAnsi="Segoe UI" w:cs="Segoe UI"/>
                <w:b/>
                <w:bCs/>
                <w:color w:val="000000"/>
                <w:sz w:val="22"/>
                <w:szCs w:val="22"/>
              </w:rPr>
              <w:t>:</w:t>
            </w:r>
          </w:p>
        </w:tc>
        <w:tc>
          <w:tcPr>
            <w:tcW w:w="3330" w:type="dxa"/>
            <w:tcBorders>
              <w:top w:val="nil"/>
              <w:left w:val="nil"/>
              <w:bottom w:val="nil"/>
              <w:right w:val="nil"/>
            </w:tcBorders>
            <w:shd w:val="clear" w:color="auto" w:fill="auto"/>
            <w:noWrap/>
            <w:vAlign w:val="bottom"/>
            <w:hideMark/>
          </w:tcPr>
          <w:p w14:paraId="11040E98" w14:textId="50A22D9B" w:rsidR="00B80813" w:rsidRPr="00B80813" w:rsidRDefault="00B80813" w:rsidP="00B80813">
            <w:pPr>
              <w:rPr>
                <w:rStyle w:val="normaltextrun"/>
                <w:rFonts w:ascii="Segoe UI" w:hAnsi="Segoe UI" w:cs="Segoe UI"/>
              </w:rPr>
            </w:pPr>
            <w:r w:rsidRPr="00B80813">
              <w:rPr>
                <w:rStyle w:val="normaltextrun"/>
                <w:rFonts w:ascii="Segoe UI" w:hAnsi="Segoe UI" w:cs="Segoe UI"/>
              </w:rPr>
              <w:t>Internal/External </w:t>
            </w:r>
          </w:p>
        </w:tc>
      </w:tr>
    </w:tbl>
    <w:p w14:paraId="48689705" w14:textId="77777777" w:rsidR="002F246D" w:rsidRDefault="002F246D">
      <w:pPr>
        <w:rPr>
          <w:rFonts w:asciiTheme="minorHAnsi" w:hAnsiTheme="minorHAnsi"/>
          <w:b/>
          <w:sz w:val="22"/>
          <w:szCs w:val="22"/>
          <w:u w:val="single"/>
        </w:rPr>
      </w:pPr>
    </w:p>
    <w:p w14:paraId="6FB487F2" w14:textId="04AB10AD" w:rsidR="009C1CED" w:rsidRDefault="009C1CED" w:rsidP="08ED318C">
      <w:pPr>
        <w:pStyle w:val="paragraph"/>
        <w:spacing w:before="0" w:beforeAutospacing="0" w:after="0" w:afterAutospacing="0"/>
        <w:textAlignment w:val="baseline"/>
        <w:rPr>
          <w:rStyle w:val="eop"/>
          <w:rFonts w:ascii="Segoe UI" w:hAnsi="Segoe UI" w:cs="Segoe UI"/>
          <w:sz w:val="22"/>
          <w:szCs w:val="22"/>
        </w:rPr>
      </w:pPr>
      <w:r w:rsidRPr="08ED318C">
        <w:rPr>
          <w:rStyle w:val="normaltextrun"/>
          <w:rFonts w:ascii="Segoe UI" w:hAnsi="Segoe UI" w:cs="Segoe UI"/>
          <w:sz w:val="22"/>
          <w:szCs w:val="22"/>
        </w:rPr>
        <w:t xml:space="preserve">Do you have a strong passion to change the world? Do you believe that you can make the lives of people better with technology? The State of North Dakota is looking for a </w:t>
      </w:r>
      <w:r w:rsidR="002E1B35" w:rsidRPr="08ED318C">
        <w:rPr>
          <w:rStyle w:val="normaltextrun"/>
          <w:rFonts w:ascii="Segoe UI" w:hAnsi="Segoe UI" w:cs="Segoe UI"/>
          <w:b/>
          <w:bCs/>
          <w:sz w:val="22"/>
          <w:szCs w:val="22"/>
        </w:rPr>
        <w:t>Cybers</w:t>
      </w:r>
      <w:r w:rsidRPr="08ED318C">
        <w:rPr>
          <w:rStyle w:val="normaltextrun"/>
          <w:rFonts w:ascii="Segoe UI" w:hAnsi="Segoe UI" w:cs="Segoe UI"/>
          <w:b/>
          <w:bCs/>
          <w:sz w:val="22"/>
          <w:szCs w:val="22"/>
        </w:rPr>
        <w:t xml:space="preserve">ecurity </w:t>
      </w:r>
      <w:r w:rsidR="001608DA" w:rsidRPr="08ED318C">
        <w:rPr>
          <w:rStyle w:val="normaltextrun"/>
          <w:rFonts w:ascii="Segoe UI" w:hAnsi="Segoe UI" w:cs="Segoe UI"/>
          <w:b/>
          <w:bCs/>
          <w:sz w:val="22"/>
          <w:szCs w:val="22"/>
        </w:rPr>
        <w:t xml:space="preserve">Analyst </w:t>
      </w:r>
      <w:r w:rsidR="002E1B35" w:rsidRPr="08ED318C">
        <w:rPr>
          <w:rStyle w:val="normaltextrun"/>
          <w:rFonts w:ascii="Segoe UI" w:hAnsi="Segoe UI" w:cs="Segoe UI"/>
          <w:sz w:val="22"/>
          <w:szCs w:val="22"/>
        </w:rPr>
        <w:t>to work with</w:t>
      </w:r>
      <w:r w:rsidRPr="08ED318C">
        <w:rPr>
          <w:rStyle w:val="normaltextrun"/>
          <w:rFonts w:ascii="Segoe UI" w:hAnsi="Segoe UI" w:cs="Segoe UI"/>
          <w:sz w:val="22"/>
          <w:szCs w:val="22"/>
        </w:rPr>
        <w:t xml:space="preserve"> one of the world’s most advanced Security Operations Centers to protect a state network of over 250,000 devices including autonomous farms and smart roads designed to end world hunger, the Nation’s only research environment for beyond line of sight Unmanned Arial Vehicles, as well as the defense forces for 2/3rds of the Nation’s Nuclear Triad. This individual will help us fulfill our mission of empowering people, improving lives, and inspiring success!</w:t>
      </w:r>
      <w:r w:rsidRPr="08ED318C">
        <w:rPr>
          <w:rStyle w:val="eop"/>
          <w:rFonts w:ascii="Segoe UI" w:hAnsi="Segoe UI" w:cs="Segoe UI"/>
          <w:sz w:val="22"/>
          <w:szCs w:val="22"/>
        </w:rPr>
        <w:t> </w:t>
      </w:r>
    </w:p>
    <w:p w14:paraId="546AD0A2" w14:textId="77777777" w:rsidR="009C1CED" w:rsidRDefault="009C1CED" w:rsidP="009C1CED">
      <w:pPr>
        <w:pStyle w:val="paragraph"/>
        <w:spacing w:before="0" w:beforeAutospacing="0" w:after="0" w:afterAutospacing="0"/>
        <w:textAlignment w:val="baseline"/>
        <w:rPr>
          <w:rFonts w:ascii="Segoe UI" w:hAnsi="Segoe UI" w:cs="Segoe UI"/>
          <w:sz w:val="18"/>
          <w:szCs w:val="18"/>
        </w:rPr>
      </w:pPr>
    </w:p>
    <w:p w14:paraId="7BD04825" w14:textId="16EA49E2" w:rsidR="009C1CED" w:rsidRDefault="009C1CED" w:rsidP="009C1CED">
      <w:pPr>
        <w:pStyle w:val="paragraph"/>
        <w:spacing w:before="0" w:beforeAutospacing="0" w:after="0" w:afterAutospacing="0"/>
        <w:textAlignment w:val="baseline"/>
        <w:rPr>
          <w:rFonts w:ascii="Segoe UI" w:hAnsi="Segoe UI" w:cs="Segoe UI"/>
          <w:sz w:val="18"/>
          <w:szCs w:val="18"/>
        </w:rPr>
      </w:pPr>
      <w:r>
        <w:rPr>
          <w:rStyle w:val="normaltextrun"/>
          <w:rFonts w:ascii="Segoe UI" w:hAnsi="Segoe UI" w:cs="Segoe UI"/>
          <w:sz w:val="22"/>
          <w:szCs w:val="22"/>
        </w:rPr>
        <w:t>The successful </w:t>
      </w:r>
      <w:r w:rsidR="002E1B35" w:rsidRPr="001608DA">
        <w:rPr>
          <w:rStyle w:val="normaltextrun"/>
          <w:rFonts w:ascii="Segoe UI" w:hAnsi="Segoe UI" w:cs="Segoe UI"/>
          <w:b/>
          <w:bCs/>
          <w:sz w:val="22"/>
          <w:szCs w:val="22"/>
        </w:rPr>
        <w:t>Cybersecurity</w:t>
      </w:r>
      <w:r w:rsidR="001608DA" w:rsidRPr="001608DA">
        <w:rPr>
          <w:rStyle w:val="normaltextrun"/>
          <w:rFonts w:ascii="Segoe UI" w:hAnsi="Segoe UI" w:cs="Segoe UI"/>
          <w:b/>
          <w:bCs/>
          <w:sz w:val="22"/>
          <w:szCs w:val="22"/>
        </w:rPr>
        <w:t xml:space="preserve"> Analyst</w:t>
      </w:r>
      <w:r w:rsidR="002E1B35" w:rsidRPr="001608DA">
        <w:rPr>
          <w:rStyle w:val="normaltextrun"/>
          <w:rFonts w:ascii="Segoe UI" w:hAnsi="Segoe UI" w:cs="Segoe UI"/>
          <w:b/>
          <w:bCs/>
          <w:sz w:val="22"/>
          <w:szCs w:val="22"/>
        </w:rPr>
        <w:t xml:space="preserve"> </w:t>
      </w:r>
      <w:r>
        <w:rPr>
          <w:rStyle w:val="normaltextrun"/>
          <w:rFonts w:ascii="Segoe UI" w:hAnsi="Segoe UI" w:cs="Segoe UI"/>
          <w:color w:val="000000"/>
          <w:sz w:val="22"/>
          <w:szCs w:val="22"/>
        </w:rPr>
        <w:t>candidate will enjoy working with people in a collaborative environment, who can learn quickly in a rapidly changing technology landscape, and who embodies the core values that we follow as public servants for the State of ND: Gratitude, Humility, Curiosity, and Courage.</w:t>
      </w:r>
      <w:r>
        <w:rPr>
          <w:rStyle w:val="eop"/>
          <w:rFonts w:ascii="Segoe UI" w:hAnsi="Segoe UI" w:cs="Segoe UI"/>
          <w:color w:val="000000"/>
          <w:sz w:val="22"/>
          <w:szCs w:val="22"/>
        </w:rPr>
        <w:t> </w:t>
      </w:r>
    </w:p>
    <w:p w14:paraId="06DE94C6" w14:textId="77777777" w:rsidR="00A10671" w:rsidRDefault="00A10671">
      <w:pPr>
        <w:rPr>
          <w:rFonts w:asciiTheme="minorHAnsi" w:hAnsiTheme="minorHAnsi"/>
          <w:b/>
          <w:sz w:val="22"/>
          <w:szCs w:val="22"/>
          <w:u w:val="single"/>
        </w:rPr>
      </w:pPr>
    </w:p>
    <w:p w14:paraId="43B04B5F" w14:textId="0AFAF1BC" w:rsidR="00A10671" w:rsidRDefault="00A10671" w:rsidP="00A10671">
      <w:pPr>
        <w:pStyle w:val="paragraph"/>
        <w:spacing w:before="0" w:beforeAutospacing="0" w:after="0" w:afterAutospacing="0"/>
        <w:textAlignment w:val="baseline"/>
        <w:rPr>
          <w:rFonts w:ascii="Segoe UI" w:hAnsi="Segoe UI" w:cs="Segoe UI"/>
          <w:sz w:val="18"/>
          <w:szCs w:val="18"/>
        </w:rPr>
      </w:pPr>
      <w:r>
        <w:rPr>
          <w:rStyle w:val="normaltextrun"/>
          <w:rFonts w:ascii="Segoe UI" w:hAnsi="Segoe UI" w:cs="Segoe UI"/>
          <w:b/>
          <w:bCs/>
          <w:sz w:val="22"/>
          <w:szCs w:val="22"/>
        </w:rPr>
        <w:t>Summary of Work</w:t>
      </w:r>
    </w:p>
    <w:p w14:paraId="4DA6DE35" w14:textId="10AD4940" w:rsidR="00996C21" w:rsidRDefault="00A10671" w:rsidP="00A10671">
      <w:pPr>
        <w:pStyle w:val="paragraph"/>
        <w:spacing w:before="0" w:beforeAutospacing="0" w:after="0" w:afterAutospacing="0"/>
        <w:textAlignment w:val="baseline"/>
        <w:rPr>
          <w:rStyle w:val="normaltextrun"/>
          <w:rFonts w:ascii="Segoe UI" w:hAnsi="Segoe UI" w:cs="Segoe UI"/>
          <w:sz w:val="22"/>
          <w:szCs w:val="22"/>
        </w:rPr>
      </w:pPr>
      <w:r>
        <w:rPr>
          <w:rStyle w:val="normaltextrun"/>
          <w:rFonts w:ascii="Segoe UI" w:hAnsi="Segoe UI" w:cs="Segoe UI"/>
          <w:sz w:val="22"/>
          <w:szCs w:val="22"/>
        </w:rPr>
        <w:t>As a part of the State of ND’s Information Security Division, the </w:t>
      </w:r>
      <w:r w:rsidR="001608DA" w:rsidRPr="001608DA">
        <w:rPr>
          <w:rStyle w:val="normaltextrun"/>
          <w:rFonts w:ascii="Segoe UI" w:hAnsi="Segoe UI" w:cs="Segoe UI"/>
          <w:b/>
          <w:bCs/>
          <w:sz w:val="22"/>
          <w:szCs w:val="22"/>
        </w:rPr>
        <w:t xml:space="preserve">Cybersecurity Analyst </w:t>
      </w:r>
      <w:r>
        <w:rPr>
          <w:rStyle w:val="normaltextrun"/>
          <w:rFonts w:ascii="Segoe UI" w:hAnsi="Segoe UI" w:cs="Segoe UI"/>
          <w:sz w:val="22"/>
          <w:szCs w:val="22"/>
        </w:rPr>
        <w:t>will work on a team that provides cutting-edge, innovative, and thoroughly-vetted finished intelligence products, including high-quality papers, briefings, recommendations, and findings for senior-</w:t>
      </w:r>
      <w:r>
        <w:rPr>
          <w:rStyle w:val="normaltextrun"/>
          <w:rFonts w:ascii="Segoe UI" w:hAnsi="Segoe UI" w:cs="Segoe UI"/>
          <w:sz w:val="22"/>
          <w:szCs w:val="22"/>
        </w:rPr>
        <w:lastRenderedPageBreak/>
        <w:t xml:space="preserve">level government and private sector decision-makers. </w:t>
      </w:r>
      <w:r w:rsidR="0028796C">
        <w:rPr>
          <w:rStyle w:val="normaltextrun"/>
          <w:rFonts w:ascii="Segoe UI" w:hAnsi="Segoe UI" w:cs="Segoe UI"/>
          <w:sz w:val="22"/>
          <w:szCs w:val="22"/>
        </w:rPr>
        <w:t xml:space="preserve">The </w:t>
      </w:r>
      <w:r w:rsidR="001608DA" w:rsidRPr="001608DA">
        <w:rPr>
          <w:rStyle w:val="normaltextrun"/>
          <w:rFonts w:ascii="Segoe UI" w:hAnsi="Segoe UI" w:cs="Segoe UI"/>
          <w:b/>
          <w:bCs/>
          <w:sz w:val="22"/>
          <w:szCs w:val="22"/>
        </w:rPr>
        <w:t xml:space="preserve">Cybersecurity Analyst </w:t>
      </w:r>
      <w:r w:rsidR="0043311F" w:rsidRPr="0043311F">
        <w:rPr>
          <w:rStyle w:val="normaltextrun"/>
          <w:rFonts w:ascii="Segoe UI" w:hAnsi="Segoe UI" w:cs="Segoe UI"/>
          <w:sz w:val="22"/>
          <w:szCs w:val="22"/>
        </w:rPr>
        <w:t xml:space="preserve">must </w:t>
      </w:r>
      <w:r w:rsidR="005B314C">
        <w:rPr>
          <w:rStyle w:val="normaltextrun"/>
          <w:rFonts w:ascii="Segoe UI" w:hAnsi="Segoe UI" w:cs="Segoe UI"/>
          <w:sz w:val="22"/>
          <w:szCs w:val="22"/>
        </w:rPr>
        <w:t xml:space="preserve">be </w:t>
      </w:r>
      <w:r w:rsidR="005B314C" w:rsidRPr="005B314C">
        <w:rPr>
          <w:rStyle w:val="normaltextrun"/>
          <w:rFonts w:ascii="Segoe UI" w:hAnsi="Segoe UI" w:cs="Segoe UI"/>
          <w:sz w:val="22"/>
          <w:szCs w:val="22"/>
        </w:rPr>
        <w:t xml:space="preserve">a self-motivated </w:t>
      </w:r>
      <w:r w:rsidR="005B314C">
        <w:rPr>
          <w:rStyle w:val="normaltextrun"/>
          <w:rFonts w:ascii="Segoe UI" w:hAnsi="Segoe UI" w:cs="Segoe UI"/>
          <w:sz w:val="22"/>
          <w:szCs w:val="22"/>
        </w:rPr>
        <w:t xml:space="preserve">individual </w:t>
      </w:r>
      <w:r w:rsidR="005B314C" w:rsidRPr="005B314C">
        <w:rPr>
          <w:rStyle w:val="normaltextrun"/>
          <w:rFonts w:ascii="Segoe UI" w:hAnsi="Segoe UI" w:cs="Segoe UI"/>
          <w:sz w:val="22"/>
          <w:szCs w:val="22"/>
        </w:rPr>
        <w:t>who gains satisfaction from providing excellent customer service in a fast-paced environment with cutting edge technology</w:t>
      </w:r>
      <w:r w:rsidR="0043311F" w:rsidRPr="0043311F">
        <w:rPr>
          <w:rStyle w:val="normaltextrun"/>
          <w:rFonts w:ascii="Segoe UI" w:hAnsi="Segoe UI" w:cs="Segoe UI"/>
          <w:sz w:val="22"/>
          <w:szCs w:val="22"/>
        </w:rPr>
        <w:t>.</w:t>
      </w:r>
    </w:p>
    <w:p w14:paraId="25509D34" w14:textId="77777777" w:rsidR="00A10671" w:rsidRDefault="00A10671">
      <w:pPr>
        <w:rPr>
          <w:rFonts w:asciiTheme="minorHAnsi" w:hAnsiTheme="minorHAnsi"/>
          <w:b/>
          <w:sz w:val="22"/>
          <w:szCs w:val="22"/>
          <w:u w:val="single"/>
        </w:rPr>
      </w:pPr>
    </w:p>
    <w:p w14:paraId="370796DE" w14:textId="3A007C92" w:rsidR="00180ED9" w:rsidRDefault="00180ED9">
      <w:pPr>
        <w:rPr>
          <w:rStyle w:val="eop"/>
          <w:rFonts w:ascii="Segoe UI" w:hAnsi="Segoe UI" w:cs="Segoe UI"/>
          <w:color w:val="000000"/>
          <w:sz w:val="22"/>
          <w:szCs w:val="22"/>
          <w:shd w:val="clear" w:color="auto" w:fill="FFFFFF"/>
        </w:rPr>
      </w:pPr>
      <w:r>
        <w:rPr>
          <w:rStyle w:val="normaltextrun"/>
          <w:rFonts w:ascii="Segoe UI" w:hAnsi="Segoe UI" w:cs="Segoe UI"/>
          <w:b/>
          <w:bCs/>
          <w:color w:val="000000"/>
          <w:sz w:val="22"/>
          <w:szCs w:val="22"/>
          <w:shd w:val="clear" w:color="auto" w:fill="FFFFFF"/>
        </w:rPr>
        <w:t>Minimum Qualifications</w:t>
      </w:r>
    </w:p>
    <w:p w14:paraId="4F09B3D4" w14:textId="77777777" w:rsidR="00E10402" w:rsidRDefault="00E10402" w:rsidP="00E10402">
      <w:pPr>
        <w:pStyle w:val="ListParagraph"/>
        <w:ind w:left="0"/>
        <w:contextualSpacing w:val="0"/>
        <w:rPr>
          <w:rFonts w:ascii="Segoe UI" w:hAnsi="Segoe UI" w:cs="Segoe UI"/>
        </w:rPr>
      </w:pPr>
      <w:r>
        <w:rPr>
          <w:rFonts w:ascii="Segoe UI" w:hAnsi="Segoe UI" w:cs="Segoe UI"/>
        </w:rPr>
        <w:t>Requires one of the following:</w:t>
      </w:r>
    </w:p>
    <w:p w14:paraId="2A1C44C7" w14:textId="55BFAB24" w:rsidR="00996128" w:rsidRPr="00996128" w:rsidRDefault="00996128" w:rsidP="00996128">
      <w:pPr>
        <w:pStyle w:val="ListParagraph"/>
        <w:numPr>
          <w:ilvl w:val="0"/>
          <w:numId w:val="15"/>
        </w:numPr>
        <w:rPr>
          <w:rFonts w:ascii="Segoe UI" w:hAnsi="Segoe UI" w:cs="Segoe UI"/>
        </w:rPr>
      </w:pPr>
      <w:r w:rsidRPr="74636229">
        <w:rPr>
          <w:rFonts w:ascii="Segoe UI" w:hAnsi="Segoe UI" w:cs="Segoe UI"/>
        </w:rPr>
        <w:t xml:space="preserve">Completion of a certified </w:t>
      </w:r>
      <w:r w:rsidRPr="74636229">
        <w:rPr>
          <w:rFonts w:ascii="Segoe UI" w:hAnsi="Segoe UI" w:cs="Segoe UI"/>
          <w:b/>
          <w:bCs/>
        </w:rPr>
        <w:t>cybersecurity bootcamp</w:t>
      </w:r>
      <w:r w:rsidR="2799E2B9" w:rsidRPr="74636229">
        <w:rPr>
          <w:rFonts w:ascii="Segoe UI" w:hAnsi="Segoe UI" w:cs="Segoe UI"/>
          <w:b/>
          <w:bCs/>
        </w:rPr>
        <w:t xml:space="preserve">, </w:t>
      </w:r>
      <w:r w:rsidRPr="74636229">
        <w:rPr>
          <w:rFonts w:ascii="Segoe UI" w:hAnsi="Segoe UI" w:cs="Segoe UI"/>
          <w:b/>
          <w:bCs/>
        </w:rPr>
        <w:t>apprenticeship</w:t>
      </w:r>
      <w:r w:rsidR="44DA3F10" w:rsidRPr="74636229">
        <w:rPr>
          <w:rFonts w:ascii="Segoe UI" w:hAnsi="Segoe UI" w:cs="Segoe UI"/>
          <w:b/>
          <w:bCs/>
        </w:rPr>
        <w:t xml:space="preserve"> or 9+ month cybersecurity certification</w:t>
      </w:r>
      <w:r w:rsidRPr="74636229">
        <w:rPr>
          <w:rFonts w:ascii="Segoe UI" w:hAnsi="Segoe UI" w:cs="Segoe UI"/>
        </w:rPr>
        <w:t xml:space="preserve"> program.</w:t>
      </w:r>
    </w:p>
    <w:p w14:paraId="4244BD75" w14:textId="6D81F827" w:rsidR="00E10402" w:rsidRDefault="00E10402" w:rsidP="00E10402">
      <w:pPr>
        <w:pStyle w:val="ListParagraph"/>
        <w:numPr>
          <w:ilvl w:val="0"/>
          <w:numId w:val="15"/>
        </w:numPr>
        <w:contextualSpacing w:val="0"/>
        <w:rPr>
          <w:rFonts w:ascii="Segoe UI" w:hAnsi="Segoe UI" w:cs="Segoe UI"/>
        </w:rPr>
      </w:pPr>
      <w:r w:rsidRPr="00AB6F58">
        <w:rPr>
          <w:rFonts w:ascii="Segoe UI" w:hAnsi="Segoe UI" w:cs="Segoe UI"/>
        </w:rPr>
        <w:t xml:space="preserve">A </w:t>
      </w:r>
      <w:r w:rsidRPr="043BA9C3">
        <w:rPr>
          <w:rFonts w:ascii="Segoe UI" w:hAnsi="Segoe UI" w:cs="Segoe UI"/>
          <w:b/>
          <w:bCs/>
        </w:rPr>
        <w:t>bachelor’s degree</w:t>
      </w:r>
      <w:r w:rsidRPr="043BA9C3">
        <w:rPr>
          <w:rFonts w:ascii="Segoe UI" w:hAnsi="Segoe UI" w:cs="Segoe UI"/>
        </w:rPr>
        <w:t xml:space="preserve"> in computer science, computer information systems, cyber security, information technology, or related degree.</w:t>
      </w:r>
    </w:p>
    <w:p w14:paraId="62250B7E" w14:textId="35156842" w:rsidR="00E10402" w:rsidRDefault="00E10402" w:rsidP="00E10402">
      <w:pPr>
        <w:pStyle w:val="ListParagraph"/>
        <w:numPr>
          <w:ilvl w:val="0"/>
          <w:numId w:val="15"/>
        </w:numPr>
        <w:contextualSpacing w:val="0"/>
        <w:rPr>
          <w:rFonts w:ascii="Segoe UI" w:hAnsi="Segoe UI" w:cs="Segoe UI"/>
        </w:rPr>
      </w:pPr>
      <w:r w:rsidRPr="13DBCC1B">
        <w:rPr>
          <w:rFonts w:ascii="Segoe UI" w:hAnsi="Segoe UI" w:cs="Segoe UI"/>
        </w:rPr>
        <w:t xml:space="preserve">An </w:t>
      </w:r>
      <w:r w:rsidRPr="13DBCC1B">
        <w:rPr>
          <w:rFonts w:ascii="Segoe UI" w:hAnsi="Segoe UI" w:cs="Segoe UI"/>
          <w:b/>
          <w:bCs/>
        </w:rPr>
        <w:t>associate degree</w:t>
      </w:r>
      <w:r w:rsidRPr="13DBCC1B">
        <w:rPr>
          <w:rFonts w:ascii="Segoe UI" w:hAnsi="Segoe UI" w:cs="Segoe UI"/>
        </w:rPr>
        <w:t xml:space="preserve"> in computer science, computer information systems, cyber security, information technology, or related degree and </w:t>
      </w:r>
      <w:r w:rsidR="00024C7E" w:rsidRPr="13DBCC1B">
        <w:rPr>
          <w:rFonts w:ascii="Segoe UI" w:hAnsi="Segoe UI" w:cs="Segoe UI"/>
          <w:b/>
          <w:bCs/>
        </w:rPr>
        <w:t xml:space="preserve">two </w:t>
      </w:r>
      <w:r w:rsidRPr="13DBCC1B">
        <w:rPr>
          <w:rFonts w:ascii="Segoe UI" w:hAnsi="Segoe UI" w:cs="Segoe UI"/>
          <w:b/>
          <w:bCs/>
        </w:rPr>
        <w:t>years</w:t>
      </w:r>
      <w:r w:rsidRPr="13DBCC1B">
        <w:rPr>
          <w:rFonts w:ascii="Segoe UI" w:hAnsi="Segoe UI" w:cs="Segoe UI"/>
        </w:rPr>
        <w:t xml:space="preserve"> of current and progressive work experience within a cybersecurity role</w:t>
      </w:r>
      <w:r w:rsidR="35EC4673" w:rsidRPr="13DBCC1B">
        <w:rPr>
          <w:rFonts w:ascii="Segoe UI" w:hAnsi="Segoe UI" w:cs="Segoe UI"/>
        </w:rPr>
        <w:t>.</w:t>
      </w:r>
      <w:r w:rsidRPr="13DBCC1B">
        <w:rPr>
          <w:rFonts w:ascii="Segoe UI" w:hAnsi="Segoe UI" w:cs="Segoe UI"/>
        </w:rPr>
        <w:t xml:space="preserve"> .</w:t>
      </w:r>
    </w:p>
    <w:p w14:paraId="708E1CA5" w14:textId="519FBCB1" w:rsidR="00BB4841" w:rsidRDefault="00024C7E" w:rsidP="00BB4841">
      <w:pPr>
        <w:pStyle w:val="ListParagraph"/>
        <w:numPr>
          <w:ilvl w:val="0"/>
          <w:numId w:val="15"/>
        </w:numPr>
        <w:contextualSpacing w:val="0"/>
        <w:rPr>
          <w:rFonts w:ascii="Segoe UI" w:hAnsi="Segoe UI" w:cs="Segoe UI"/>
        </w:rPr>
      </w:pPr>
      <w:r>
        <w:rPr>
          <w:rFonts w:ascii="Segoe UI" w:hAnsi="Segoe UI" w:cs="Segoe UI"/>
          <w:b/>
          <w:bCs/>
        </w:rPr>
        <w:t>Four</w:t>
      </w:r>
      <w:r w:rsidRPr="00B9085C">
        <w:rPr>
          <w:rFonts w:ascii="Segoe UI" w:hAnsi="Segoe UI" w:cs="Segoe UI"/>
          <w:b/>
          <w:bCs/>
        </w:rPr>
        <w:t xml:space="preserve"> </w:t>
      </w:r>
      <w:r w:rsidR="00E10402" w:rsidRPr="00B9085C">
        <w:rPr>
          <w:rFonts w:ascii="Segoe UI" w:hAnsi="Segoe UI" w:cs="Segoe UI"/>
          <w:b/>
          <w:bCs/>
        </w:rPr>
        <w:t>years</w:t>
      </w:r>
      <w:r w:rsidR="00E10402" w:rsidRPr="005566C9">
        <w:rPr>
          <w:rFonts w:ascii="Segoe UI" w:hAnsi="Segoe UI" w:cs="Segoe UI"/>
        </w:rPr>
        <w:t xml:space="preserve"> of current and progressive work experience within a cybersecurity role</w:t>
      </w:r>
      <w:r w:rsidR="00E10402">
        <w:rPr>
          <w:rFonts w:ascii="Segoe UI" w:hAnsi="Segoe UI" w:cs="Segoe UI"/>
        </w:rPr>
        <w:t>.</w:t>
      </w:r>
    </w:p>
    <w:p w14:paraId="69C6E621" w14:textId="77777777" w:rsidR="00E9658D" w:rsidRPr="00867C53" w:rsidRDefault="00E9658D" w:rsidP="00E9658D">
      <w:pPr>
        <w:rPr>
          <w:rFonts w:asciiTheme="minorHAnsi" w:hAnsiTheme="minorHAnsi"/>
          <w:b/>
          <w:sz w:val="22"/>
          <w:szCs w:val="22"/>
          <w:highlight w:val="yellow"/>
        </w:rPr>
      </w:pPr>
    </w:p>
    <w:p w14:paraId="709C5D9E" w14:textId="0DCFE70A" w:rsidR="00F2730F" w:rsidRDefault="00F2730F" w:rsidP="00503762">
      <w:pPr>
        <w:pStyle w:val="NormalWeb"/>
        <w:spacing w:before="0" w:beforeAutospacing="0" w:after="0" w:afterAutospacing="0"/>
        <w:rPr>
          <w:rFonts w:ascii="Calibri" w:hAnsi="Calibri"/>
        </w:rPr>
      </w:pPr>
      <w:r>
        <w:rPr>
          <w:rStyle w:val="normaltextrun"/>
          <w:rFonts w:ascii="Segoe UI" w:hAnsi="Segoe UI" w:cs="Segoe UI"/>
          <w:b/>
          <w:bCs/>
          <w:color w:val="000000"/>
          <w:sz w:val="22"/>
          <w:szCs w:val="22"/>
          <w:shd w:val="clear" w:color="auto" w:fill="FFFFFF"/>
        </w:rPr>
        <w:t>Tasks and Duties</w:t>
      </w:r>
    </w:p>
    <w:p w14:paraId="1E20D162" w14:textId="77777777" w:rsidR="00A43569" w:rsidRPr="00C145CC" w:rsidRDefault="008451E4" w:rsidP="00F2730F">
      <w:pPr>
        <w:pStyle w:val="NormalWeb"/>
        <w:numPr>
          <w:ilvl w:val="0"/>
          <w:numId w:val="10"/>
        </w:numPr>
        <w:spacing w:before="0" w:beforeAutospacing="0"/>
        <w:rPr>
          <w:rStyle w:val="normaltextrun"/>
          <w:rFonts w:ascii="Segoe UI" w:hAnsi="Segoe UI" w:cs="Segoe UI"/>
          <w:sz w:val="22"/>
          <w:szCs w:val="22"/>
        </w:rPr>
      </w:pPr>
      <w:r w:rsidRPr="00C145CC">
        <w:rPr>
          <w:rStyle w:val="normaltextrun"/>
          <w:rFonts w:ascii="Segoe UI" w:hAnsi="Segoe UI" w:cs="Segoe UI"/>
          <w:sz w:val="22"/>
          <w:szCs w:val="22"/>
        </w:rPr>
        <w:t>Conduct research and gather data to determine available security software and techniques; determine those most appropriate to the current system; recommend those to be procured and installed.</w:t>
      </w:r>
    </w:p>
    <w:p w14:paraId="431CC271" w14:textId="77777777" w:rsidR="00A43569" w:rsidRPr="00C145CC" w:rsidRDefault="008451E4" w:rsidP="00A43569">
      <w:pPr>
        <w:pStyle w:val="NormalWeb"/>
        <w:numPr>
          <w:ilvl w:val="0"/>
          <w:numId w:val="10"/>
        </w:numPr>
        <w:rPr>
          <w:rStyle w:val="normaltextrun"/>
          <w:rFonts w:ascii="Segoe UI" w:hAnsi="Segoe UI" w:cs="Segoe UI"/>
          <w:sz w:val="22"/>
          <w:szCs w:val="22"/>
        </w:rPr>
      </w:pPr>
      <w:r w:rsidRPr="00C145CC">
        <w:rPr>
          <w:rStyle w:val="normaltextrun"/>
          <w:rFonts w:ascii="Segoe UI" w:hAnsi="Segoe UI" w:cs="Segoe UI"/>
          <w:sz w:val="22"/>
          <w:szCs w:val="22"/>
        </w:rPr>
        <w:t>Monitor established data security processes and maintain installed software; implement process and system improvements; provide notifications and instructions to users on changes.</w:t>
      </w:r>
    </w:p>
    <w:p w14:paraId="761621F4" w14:textId="2D517E41" w:rsidR="00A43569" w:rsidRPr="00C145CC" w:rsidRDefault="006029A9" w:rsidP="00A43569">
      <w:pPr>
        <w:pStyle w:val="NormalWeb"/>
        <w:numPr>
          <w:ilvl w:val="0"/>
          <w:numId w:val="10"/>
        </w:numPr>
        <w:rPr>
          <w:rStyle w:val="normaltextrun"/>
          <w:rFonts w:ascii="Segoe UI" w:hAnsi="Segoe UI" w:cs="Segoe UI"/>
          <w:sz w:val="22"/>
          <w:szCs w:val="22"/>
        </w:rPr>
      </w:pPr>
      <w:r w:rsidRPr="00C145CC">
        <w:rPr>
          <w:rStyle w:val="normaltextrun"/>
          <w:rFonts w:ascii="Segoe UI" w:hAnsi="Segoe UI" w:cs="Segoe UI"/>
          <w:sz w:val="22"/>
          <w:szCs w:val="22"/>
        </w:rPr>
        <w:t>A</w:t>
      </w:r>
      <w:r w:rsidR="008451E4" w:rsidRPr="00C145CC">
        <w:rPr>
          <w:rStyle w:val="normaltextrun"/>
          <w:rFonts w:ascii="Segoe UI" w:hAnsi="Segoe UI" w:cs="Segoe UI"/>
          <w:sz w:val="22"/>
          <w:szCs w:val="22"/>
        </w:rPr>
        <w:t>ssist users in conducting needs assessments for security systems; analyze and evaluate system needs; provide alternative procedures; recommend solutions.</w:t>
      </w:r>
    </w:p>
    <w:p w14:paraId="25BCF1DC" w14:textId="32058F24" w:rsidR="00A43569" w:rsidRPr="00C145CC" w:rsidRDefault="008451E4" w:rsidP="00A43569">
      <w:pPr>
        <w:pStyle w:val="NormalWeb"/>
        <w:numPr>
          <w:ilvl w:val="0"/>
          <w:numId w:val="10"/>
        </w:numPr>
        <w:rPr>
          <w:rStyle w:val="normaltextrun"/>
          <w:rFonts w:ascii="Segoe UI" w:hAnsi="Segoe UI" w:cs="Segoe UI"/>
          <w:sz w:val="22"/>
          <w:szCs w:val="22"/>
        </w:rPr>
      </w:pPr>
      <w:r w:rsidRPr="00C145CC">
        <w:rPr>
          <w:rStyle w:val="normaltextrun"/>
          <w:rFonts w:ascii="Segoe UI" w:hAnsi="Segoe UI" w:cs="Segoe UI"/>
          <w:sz w:val="22"/>
          <w:szCs w:val="22"/>
        </w:rPr>
        <w:t>Review current security system definitions for correctness; monitor, report and investigate access to determine unauthorized access attempts; provide continuous testing of systems for situations requiring corrective action.</w:t>
      </w:r>
    </w:p>
    <w:p w14:paraId="0F7C6D55" w14:textId="03C0E6EB" w:rsidR="00A43569" w:rsidRPr="00C145CC" w:rsidRDefault="008451E4" w:rsidP="00A43569">
      <w:pPr>
        <w:pStyle w:val="NormalWeb"/>
        <w:numPr>
          <w:ilvl w:val="0"/>
          <w:numId w:val="10"/>
        </w:numPr>
        <w:rPr>
          <w:rStyle w:val="normaltextrun"/>
          <w:rFonts w:ascii="Segoe UI" w:hAnsi="Segoe UI" w:cs="Segoe UI"/>
          <w:sz w:val="22"/>
          <w:szCs w:val="22"/>
        </w:rPr>
      </w:pPr>
      <w:r w:rsidRPr="2A943211">
        <w:rPr>
          <w:rStyle w:val="normaltextrun"/>
          <w:rFonts w:ascii="Segoe UI" w:hAnsi="Segoe UI" w:cs="Segoe UI"/>
          <w:sz w:val="22"/>
          <w:szCs w:val="22"/>
        </w:rPr>
        <w:t>Participate in vulnerability management processes, including the active identification, assessment and remediation of security weaknesses.</w:t>
      </w:r>
    </w:p>
    <w:p w14:paraId="2DEBE244" w14:textId="77777777" w:rsidR="00B216B1" w:rsidRDefault="00B216B1" w:rsidP="00B216B1">
      <w:pPr>
        <w:pStyle w:val="paragraph"/>
        <w:spacing w:before="0" w:beforeAutospacing="0" w:after="0" w:afterAutospacing="0"/>
        <w:textAlignment w:val="baseline"/>
        <w:rPr>
          <w:rFonts w:ascii="Segoe UI" w:hAnsi="Segoe UI" w:cs="Segoe UI"/>
          <w:sz w:val="18"/>
          <w:szCs w:val="18"/>
        </w:rPr>
      </w:pPr>
      <w:r>
        <w:rPr>
          <w:rStyle w:val="normaltextrun"/>
          <w:rFonts w:ascii="Segoe UI" w:hAnsi="Segoe UI" w:cs="Segoe UI"/>
          <w:b/>
          <w:bCs/>
          <w:sz w:val="22"/>
          <w:szCs w:val="22"/>
        </w:rPr>
        <w:t>Application Procedures/Comments:</w:t>
      </w:r>
      <w:r>
        <w:rPr>
          <w:rStyle w:val="eop"/>
          <w:rFonts w:ascii="Segoe UI" w:hAnsi="Segoe UI" w:cs="Segoe UI"/>
          <w:sz w:val="22"/>
          <w:szCs w:val="22"/>
        </w:rPr>
        <w:t> </w:t>
      </w:r>
    </w:p>
    <w:p w14:paraId="451F06C9" w14:textId="77777777" w:rsidR="00031488" w:rsidRPr="00A763B2" w:rsidRDefault="00031488" w:rsidP="00031488">
      <w:pPr>
        <w:spacing w:before="60" w:after="60"/>
        <w:textAlignment w:val="center"/>
        <w:rPr>
          <w:rFonts w:ascii="Segoe UI" w:hAnsi="Segoe UI" w:cs="Segoe UI"/>
          <w:color w:val="222222"/>
          <w:sz w:val="22"/>
          <w:szCs w:val="22"/>
          <w:shd w:val="clear" w:color="auto" w:fill="FFFFFF"/>
        </w:rPr>
      </w:pPr>
      <w:r w:rsidRPr="00A763B2">
        <w:rPr>
          <w:rFonts w:ascii="Segoe UI" w:hAnsi="Segoe UI" w:cs="Segoe UI"/>
          <w:color w:val="222222"/>
          <w:sz w:val="22"/>
          <w:szCs w:val="22"/>
          <w:shd w:val="clear" w:color="auto" w:fill="FFFFFF"/>
        </w:rPr>
        <w:t>Please make sure that your resume includes information to demonstrate how you meet the minimum qualifications as posted.  Your work history will not be given credit if North Dakota Information Technology cannot determine that you meet the minimum qualifications.</w:t>
      </w:r>
    </w:p>
    <w:p w14:paraId="52542330" w14:textId="77777777" w:rsidR="00031488" w:rsidRPr="00A763B2" w:rsidRDefault="00031488" w:rsidP="00031488">
      <w:pPr>
        <w:spacing w:before="60" w:after="60"/>
        <w:textAlignment w:val="center"/>
        <w:rPr>
          <w:rFonts w:ascii="Segoe UI" w:hAnsi="Segoe UI" w:cs="Segoe UI"/>
          <w:sz w:val="22"/>
          <w:szCs w:val="22"/>
        </w:rPr>
      </w:pPr>
    </w:p>
    <w:p w14:paraId="00D6BDEF" w14:textId="15C5ED39" w:rsidR="00031488" w:rsidRPr="00A763B2" w:rsidRDefault="00031488" w:rsidP="00031488">
      <w:pPr>
        <w:spacing w:before="60" w:after="60"/>
        <w:textAlignment w:val="center"/>
        <w:rPr>
          <w:rFonts w:ascii="Segoe UI" w:hAnsi="Segoe UI" w:cs="Segoe UI"/>
          <w:sz w:val="22"/>
          <w:szCs w:val="22"/>
        </w:rPr>
      </w:pPr>
      <w:r w:rsidRPr="00A763B2">
        <w:rPr>
          <w:rFonts w:ascii="Segoe UI" w:hAnsi="Segoe UI" w:cs="Segoe UI"/>
          <w:color w:val="000000"/>
          <w:sz w:val="22"/>
          <w:szCs w:val="22"/>
          <w:shd w:val="clear" w:color="auto" w:fill="FFFFFF"/>
        </w:rPr>
        <w:t>All application material must be received on or before the closing date by 11:59 pm and must include the following documents:</w:t>
      </w:r>
    </w:p>
    <w:p w14:paraId="494136F7" w14:textId="77777777" w:rsidR="00031488" w:rsidRPr="00A763B2" w:rsidRDefault="00031488" w:rsidP="00031488">
      <w:pPr>
        <w:numPr>
          <w:ilvl w:val="1"/>
          <w:numId w:val="16"/>
        </w:numPr>
        <w:spacing w:before="60" w:after="60"/>
        <w:textAlignment w:val="center"/>
        <w:rPr>
          <w:rFonts w:ascii="Segoe UI" w:hAnsi="Segoe UI" w:cs="Segoe UI"/>
          <w:sz w:val="22"/>
          <w:szCs w:val="22"/>
        </w:rPr>
      </w:pPr>
      <w:r w:rsidRPr="00A763B2">
        <w:rPr>
          <w:rFonts w:ascii="Segoe UI" w:hAnsi="Segoe UI" w:cs="Segoe UI"/>
          <w:color w:val="000000"/>
          <w:sz w:val="22"/>
          <w:szCs w:val="22"/>
          <w:shd w:val="clear" w:color="auto" w:fill="FFFFFF"/>
        </w:rPr>
        <w:t>Resume</w:t>
      </w:r>
    </w:p>
    <w:p w14:paraId="65E683F6" w14:textId="77777777" w:rsidR="00031488" w:rsidRPr="00A763B2" w:rsidRDefault="00031488" w:rsidP="00031488">
      <w:pPr>
        <w:spacing w:before="60" w:after="60"/>
        <w:textAlignment w:val="center"/>
        <w:rPr>
          <w:rFonts w:ascii="Segoe UI" w:eastAsiaTheme="minorHAnsi" w:hAnsi="Segoe UI" w:cs="Segoe UI"/>
          <w:sz w:val="22"/>
          <w:szCs w:val="22"/>
        </w:rPr>
      </w:pPr>
      <w:r w:rsidRPr="00A763B2">
        <w:rPr>
          <w:rFonts w:ascii="Segoe UI" w:hAnsi="Segoe UI" w:cs="Segoe UI"/>
          <w:color w:val="000000"/>
          <w:sz w:val="22"/>
          <w:szCs w:val="22"/>
          <w:shd w:val="clear" w:color="auto" w:fill="FFFFFF"/>
        </w:rPr>
        <w:t>North Dakota Information Technology does not offer or provide sponsorships. Applicants must be legally authorized to work in the United States.</w:t>
      </w:r>
    </w:p>
    <w:p w14:paraId="57615EB0" w14:textId="3D15664D" w:rsidR="00031488" w:rsidRPr="00A763B2" w:rsidRDefault="00031488" w:rsidP="00031488">
      <w:pPr>
        <w:pStyle w:val="NormalWeb"/>
        <w:spacing w:before="60" w:beforeAutospacing="0" w:after="60" w:afterAutospacing="0"/>
        <w:ind w:left="540"/>
        <w:rPr>
          <w:rFonts w:ascii="Segoe UI" w:hAnsi="Segoe UI" w:cs="Segoe UI"/>
          <w:color w:val="000000"/>
          <w:sz w:val="22"/>
          <w:szCs w:val="22"/>
        </w:rPr>
      </w:pPr>
      <w:r w:rsidRPr="00A763B2">
        <w:rPr>
          <w:rFonts w:ascii="Segoe UI" w:hAnsi="Segoe UI" w:cs="Segoe UI"/>
          <w:color w:val="000000"/>
          <w:sz w:val="22"/>
          <w:szCs w:val="22"/>
        </w:rPr>
        <w:t> </w:t>
      </w:r>
    </w:p>
    <w:p w14:paraId="4D7A7C79" w14:textId="77777777" w:rsidR="00031488" w:rsidRPr="00A763B2" w:rsidRDefault="00031488" w:rsidP="00031488">
      <w:pPr>
        <w:pStyle w:val="NormalWeb"/>
        <w:spacing w:before="60" w:beforeAutospacing="0" w:after="60" w:afterAutospacing="0"/>
        <w:rPr>
          <w:rFonts w:ascii="Segoe UI" w:hAnsi="Segoe UI" w:cs="Segoe UI"/>
          <w:sz w:val="22"/>
          <w:szCs w:val="22"/>
        </w:rPr>
      </w:pPr>
      <w:r w:rsidRPr="00A763B2">
        <w:rPr>
          <w:rFonts w:ascii="Segoe UI" w:hAnsi="Segoe UI" w:cs="Segoe UI"/>
          <w:color w:val="000000"/>
          <w:sz w:val="22"/>
          <w:szCs w:val="22"/>
          <w:shd w:val="clear" w:color="auto" w:fill="FFFFFF"/>
        </w:rPr>
        <w:t xml:space="preserve">For more information or if you need an accommodation, please contact: Trish Moch, North Dakota Information Technology: </w:t>
      </w:r>
      <w:r w:rsidRPr="00A763B2">
        <w:rPr>
          <w:rFonts w:ascii="Segoe UI" w:hAnsi="Segoe UI" w:cs="Segoe UI"/>
          <w:sz w:val="22"/>
          <w:szCs w:val="22"/>
        </w:rPr>
        <w:t>Email: </w:t>
      </w:r>
      <w:hyperlink r:id="rId11" w:history="1">
        <w:r w:rsidRPr="00A763B2">
          <w:rPr>
            <w:rStyle w:val="Hyperlink"/>
            <w:rFonts w:ascii="Segoe UI" w:hAnsi="Segoe UI" w:cs="Segoe UI"/>
            <w:sz w:val="22"/>
            <w:szCs w:val="22"/>
          </w:rPr>
          <w:t>itdjobs@nd.gov</w:t>
        </w:r>
      </w:hyperlink>
      <w:r w:rsidRPr="00A763B2">
        <w:rPr>
          <w:rFonts w:ascii="Segoe UI" w:hAnsi="Segoe UI" w:cs="Segoe UI"/>
          <w:sz w:val="22"/>
          <w:szCs w:val="22"/>
        </w:rPr>
        <w:t> phone: (701) 328-1004, fax: (701) 328-3000 or TTY: 1-800-366-6888 or local at (701) 328-3190</w:t>
      </w:r>
    </w:p>
    <w:p w14:paraId="6F06156E" w14:textId="77777777" w:rsidR="00031488" w:rsidRPr="00A763B2" w:rsidRDefault="00031488" w:rsidP="00031488">
      <w:pPr>
        <w:pStyle w:val="NormalWeb"/>
        <w:spacing w:before="60" w:beforeAutospacing="0" w:after="60" w:afterAutospacing="0"/>
        <w:rPr>
          <w:rFonts w:ascii="Segoe UI" w:hAnsi="Segoe UI" w:cs="Segoe UI"/>
          <w:sz w:val="22"/>
          <w:szCs w:val="22"/>
        </w:rPr>
      </w:pPr>
    </w:p>
    <w:p w14:paraId="5771173E" w14:textId="77777777" w:rsidR="00031488" w:rsidRPr="00A763B2" w:rsidRDefault="00031488" w:rsidP="00031488">
      <w:pPr>
        <w:pStyle w:val="NormalWeb"/>
        <w:spacing w:before="0" w:beforeAutospacing="0" w:after="0" w:afterAutospacing="0"/>
        <w:rPr>
          <w:rFonts w:ascii="Segoe UI" w:hAnsi="Segoe UI" w:cs="Segoe UI"/>
          <w:sz w:val="22"/>
          <w:szCs w:val="22"/>
        </w:rPr>
      </w:pPr>
      <w:r w:rsidRPr="00A763B2">
        <w:rPr>
          <w:rFonts w:ascii="Segoe UI" w:hAnsi="Segoe UI" w:cs="Segoe UI"/>
          <w:color w:val="222222"/>
          <w:sz w:val="22"/>
          <w:szCs w:val="22"/>
          <w:shd w:val="clear" w:color="auto" w:fill="FFFFFF"/>
        </w:rPr>
        <w:t xml:space="preserve">Job Announcement Status can be viewed at: </w:t>
      </w:r>
      <w:hyperlink r:id="rId12" w:history="1">
        <w:r w:rsidRPr="00A763B2">
          <w:rPr>
            <w:rStyle w:val="Hyperlink"/>
            <w:rFonts w:ascii="Segoe UI" w:hAnsi="Segoe UI" w:cs="Segoe UI"/>
            <w:sz w:val="22"/>
            <w:szCs w:val="22"/>
            <w:shd w:val="clear" w:color="auto" w:fill="FFFFFF"/>
          </w:rPr>
          <w:t xml:space="preserve">&gt;http://www.nd.gov/itd/working-itd </w:t>
        </w:r>
      </w:hyperlink>
    </w:p>
    <w:p w14:paraId="28959026" w14:textId="77777777" w:rsidR="00031488" w:rsidRPr="00A763B2" w:rsidRDefault="00031488" w:rsidP="00031488">
      <w:pPr>
        <w:pStyle w:val="NormalWeb"/>
        <w:spacing w:before="0" w:beforeAutospacing="0" w:after="0" w:afterAutospacing="0"/>
        <w:ind w:left="540"/>
        <w:rPr>
          <w:rFonts w:ascii="Segoe UI" w:hAnsi="Segoe UI" w:cs="Segoe UI"/>
          <w:sz w:val="22"/>
          <w:szCs w:val="22"/>
        </w:rPr>
      </w:pPr>
      <w:r w:rsidRPr="00A763B2">
        <w:rPr>
          <w:rFonts w:ascii="Segoe UI" w:hAnsi="Segoe UI" w:cs="Segoe UI"/>
          <w:sz w:val="22"/>
          <w:szCs w:val="22"/>
        </w:rPr>
        <w:t> </w:t>
      </w:r>
    </w:p>
    <w:p w14:paraId="0CC7C77E" w14:textId="77777777" w:rsidR="00031488" w:rsidRPr="00A763B2" w:rsidRDefault="00031488" w:rsidP="00031488">
      <w:pPr>
        <w:pStyle w:val="ListParagraph"/>
        <w:numPr>
          <w:ilvl w:val="0"/>
          <w:numId w:val="17"/>
        </w:numPr>
        <w:textAlignment w:val="center"/>
        <w:rPr>
          <w:rFonts w:ascii="Segoe UI" w:hAnsi="Segoe UI" w:cs="Segoe UI"/>
          <w:color w:val="222222"/>
          <w:sz w:val="22"/>
          <w:szCs w:val="22"/>
        </w:rPr>
      </w:pPr>
      <w:r w:rsidRPr="00A763B2">
        <w:rPr>
          <w:rFonts w:ascii="Segoe UI" w:hAnsi="Segoe UI" w:cs="Segoe UI"/>
          <w:color w:val="222222"/>
          <w:sz w:val="22"/>
          <w:szCs w:val="22"/>
          <w:shd w:val="clear" w:color="auto" w:fill="FFFFFF"/>
        </w:rPr>
        <w:t xml:space="preserve">Learn more about NDIT at: </w:t>
      </w:r>
      <w:hyperlink r:id="rId13" w:history="1">
        <w:r w:rsidRPr="00A763B2">
          <w:rPr>
            <w:rStyle w:val="Hyperlink"/>
            <w:rFonts w:ascii="Segoe UI" w:hAnsi="Segoe UI" w:cs="Segoe UI"/>
            <w:sz w:val="22"/>
            <w:szCs w:val="22"/>
            <w:shd w:val="clear" w:color="auto" w:fill="FFFFFF"/>
          </w:rPr>
          <w:t>&gt;http://www.nd.gov/itd</w:t>
        </w:r>
      </w:hyperlink>
    </w:p>
    <w:p w14:paraId="673CDD66" w14:textId="77777777" w:rsidR="00031488" w:rsidRPr="00A763B2" w:rsidRDefault="00031488" w:rsidP="00031488">
      <w:pPr>
        <w:pStyle w:val="ListParagraph"/>
        <w:numPr>
          <w:ilvl w:val="0"/>
          <w:numId w:val="17"/>
        </w:numPr>
        <w:textAlignment w:val="center"/>
        <w:rPr>
          <w:rFonts w:ascii="Segoe UI" w:hAnsi="Segoe UI" w:cs="Segoe UI"/>
          <w:color w:val="222222"/>
          <w:sz w:val="22"/>
          <w:szCs w:val="22"/>
        </w:rPr>
      </w:pPr>
      <w:r w:rsidRPr="00A763B2">
        <w:rPr>
          <w:rFonts w:ascii="Segoe UI" w:hAnsi="Segoe UI" w:cs="Segoe UI"/>
          <w:color w:val="222222"/>
          <w:sz w:val="22"/>
          <w:szCs w:val="22"/>
          <w:shd w:val="clear" w:color="auto" w:fill="FFFFFF"/>
        </w:rPr>
        <w:t xml:space="preserve">Learn more about Employment Benefits at: </w:t>
      </w:r>
      <w:hyperlink r:id="rId14" w:history="1">
        <w:r w:rsidRPr="00A763B2">
          <w:rPr>
            <w:rStyle w:val="Hyperlink"/>
            <w:rFonts w:ascii="Segoe UI" w:hAnsi="Segoe UI" w:cs="Segoe UI"/>
            <w:sz w:val="22"/>
            <w:szCs w:val="22"/>
            <w:shd w:val="clear" w:color="auto" w:fill="FFFFFF"/>
          </w:rPr>
          <w:t>&gt;</w:t>
        </w:r>
      </w:hyperlink>
      <w:hyperlink r:id="rId15" w:history="1">
        <w:r w:rsidRPr="00A763B2">
          <w:rPr>
            <w:rStyle w:val="Hyperlink"/>
            <w:rFonts w:ascii="Segoe UI" w:hAnsi="Segoe UI" w:cs="Segoe UI"/>
            <w:sz w:val="22"/>
            <w:szCs w:val="22"/>
          </w:rPr>
          <w:t>https://www.nd.gov/omb/state-employee/employment-and-compensation/benefits</w:t>
        </w:r>
      </w:hyperlink>
    </w:p>
    <w:p w14:paraId="25068DD7" w14:textId="77777777" w:rsidR="00031488" w:rsidRPr="00A763B2" w:rsidRDefault="00031488" w:rsidP="00031488">
      <w:pPr>
        <w:pStyle w:val="ListParagraph"/>
        <w:numPr>
          <w:ilvl w:val="0"/>
          <w:numId w:val="17"/>
        </w:numPr>
        <w:textAlignment w:val="center"/>
        <w:rPr>
          <w:rFonts w:ascii="Segoe UI" w:hAnsi="Segoe UI" w:cs="Segoe UI"/>
          <w:color w:val="222222"/>
          <w:sz w:val="22"/>
          <w:szCs w:val="22"/>
        </w:rPr>
      </w:pPr>
      <w:r w:rsidRPr="00A763B2">
        <w:rPr>
          <w:rFonts w:ascii="Segoe UI" w:hAnsi="Segoe UI" w:cs="Segoe UI"/>
          <w:color w:val="222222"/>
          <w:sz w:val="22"/>
          <w:szCs w:val="22"/>
          <w:shd w:val="clear" w:color="auto" w:fill="FFFFFF"/>
        </w:rPr>
        <w:t xml:space="preserve">Visit North Dakota State government: </w:t>
      </w:r>
      <w:hyperlink r:id="rId16" w:history="1">
        <w:r w:rsidRPr="00A763B2">
          <w:rPr>
            <w:rStyle w:val="Hyperlink"/>
            <w:rFonts w:ascii="Segoe UI" w:hAnsi="Segoe UI" w:cs="Segoe UI"/>
            <w:sz w:val="22"/>
            <w:szCs w:val="22"/>
            <w:shd w:val="clear" w:color="auto" w:fill="FFFFFF"/>
          </w:rPr>
          <w:t>&gt;http://www.nd.gov</w:t>
        </w:r>
      </w:hyperlink>
    </w:p>
    <w:p w14:paraId="5CA3B07A" w14:textId="77777777" w:rsidR="00B216B1" w:rsidRDefault="00B216B1" w:rsidP="00B216B1">
      <w:pPr>
        <w:pStyle w:val="paragraph"/>
        <w:spacing w:before="0" w:beforeAutospacing="0" w:after="0" w:afterAutospacing="0"/>
        <w:textAlignment w:val="baseline"/>
        <w:rPr>
          <w:rFonts w:ascii="Segoe UI" w:hAnsi="Segoe UI" w:cs="Segoe UI"/>
          <w:sz w:val="18"/>
          <w:szCs w:val="18"/>
        </w:rPr>
      </w:pPr>
      <w:r>
        <w:rPr>
          <w:rStyle w:val="eop"/>
          <w:rFonts w:ascii="Segoe UI" w:hAnsi="Segoe UI" w:cs="Segoe UI"/>
          <w:color w:val="222222"/>
          <w:sz w:val="22"/>
          <w:szCs w:val="22"/>
        </w:rPr>
        <w:t> </w:t>
      </w:r>
    </w:p>
    <w:p w14:paraId="0EB626B1" w14:textId="77777777" w:rsidR="00B216B1" w:rsidRDefault="00B216B1" w:rsidP="0028678D">
      <w:pPr>
        <w:pStyle w:val="paragraph"/>
        <w:spacing w:before="0" w:beforeAutospacing="0" w:after="0" w:afterAutospacing="0"/>
        <w:textAlignment w:val="baseline"/>
        <w:rPr>
          <w:rFonts w:ascii="Segoe UI" w:hAnsi="Segoe UI" w:cs="Segoe UI"/>
          <w:sz w:val="18"/>
          <w:szCs w:val="18"/>
        </w:rPr>
      </w:pPr>
      <w:r>
        <w:rPr>
          <w:rStyle w:val="normaltextrun"/>
          <w:rFonts w:ascii="Segoe UI" w:hAnsi="Segoe UI" w:cs="Segoe UI"/>
          <w:b/>
          <w:bCs/>
          <w:sz w:val="22"/>
          <w:szCs w:val="22"/>
        </w:rPr>
        <w:t>Equal Opportunity Employer</w:t>
      </w:r>
      <w:r>
        <w:rPr>
          <w:rStyle w:val="eop"/>
          <w:rFonts w:ascii="Segoe UI" w:hAnsi="Segoe UI" w:cs="Segoe UI"/>
          <w:sz w:val="22"/>
          <w:szCs w:val="22"/>
        </w:rPr>
        <w:t> </w:t>
      </w:r>
    </w:p>
    <w:p w14:paraId="46EF22B4" w14:textId="304D2035" w:rsidR="00A17801" w:rsidRPr="00867C53" w:rsidRDefault="00B216B1" w:rsidP="0028678D">
      <w:pPr>
        <w:rPr>
          <w:rFonts w:asciiTheme="minorHAnsi" w:hAnsiTheme="minorHAnsi"/>
          <w:b/>
          <w:sz w:val="20"/>
        </w:rPr>
      </w:pPr>
      <w:r>
        <w:rPr>
          <w:rStyle w:val="normaltextrun"/>
          <w:rFonts w:ascii="Segoe UI" w:hAnsi="Segoe UI" w:cs="Segoe UI"/>
          <w:sz w:val="22"/>
          <w:szCs w:val="22"/>
        </w:rPr>
        <w:t>The State of North Dakota does not discriminate on the basis of race, color, national origin, sex, religion, age, or disability in employment or the provision of services, and complies with the provisions of the North Dakota Human Rights Act. </w:t>
      </w:r>
      <w:r>
        <w:rPr>
          <w:rStyle w:val="eop"/>
          <w:rFonts w:ascii="Segoe UI" w:hAnsi="Segoe UI" w:cs="Segoe UI"/>
          <w:sz w:val="22"/>
          <w:szCs w:val="22"/>
        </w:rPr>
        <w:t> </w:t>
      </w:r>
    </w:p>
    <w:sectPr w:rsidR="00A17801" w:rsidRPr="00867C53">
      <w:pgSz w:w="12240" w:h="15840"/>
      <w:pgMar w:top="1008" w:right="1440" w:bottom="1008"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F273D9" w14:textId="77777777" w:rsidR="00D670C7" w:rsidRDefault="00D670C7" w:rsidP="00E62A33">
      <w:r>
        <w:separator/>
      </w:r>
    </w:p>
  </w:endnote>
  <w:endnote w:type="continuationSeparator" w:id="0">
    <w:p w14:paraId="4A075E1B" w14:textId="77777777" w:rsidR="00D670C7" w:rsidRDefault="00D670C7" w:rsidP="00E62A33">
      <w:r>
        <w:continuationSeparator/>
      </w:r>
    </w:p>
  </w:endnote>
  <w:endnote w:type="continuationNotice" w:id="1">
    <w:p w14:paraId="26B4971D" w14:textId="77777777" w:rsidR="00D670C7" w:rsidRDefault="00D670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D414C0" w14:textId="77777777" w:rsidR="00D670C7" w:rsidRDefault="00D670C7" w:rsidP="00E62A33">
      <w:r>
        <w:separator/>
      </w:r>
    </w:p>
  </w:footnote>
  <w:footnote w:type="continuationSeparator" w:id="0">
    <w:p w14:paraId="2003C86C" w14:textId="77777777" w:rsidR="00D670C7" w:rsidRDefault="00D670C7" w:rsidP="00E62A33">
      <w:r>
        <w:continuationSeparator/>
      </w:r>
    </w:p>
  </w:footnote>
  <w:footnote w:type="continuationNotice" w:id="1">
    <w:p w14:paraId="66A0D975" w14:textId="77777777" w:rsidR="00D670C7" w:rsidRDefault="00D670C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DBC1BA6"/>
    <w:multiLevelType w:val="multilevel"/>
    <w:tmpl w:val="EA44F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226713C"/>
    <w:multiLevelType w:val="hybridMultilevel"/>
    <w:tmpl w:val="91562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A9726D"/>
    <w:multiLevelType w:val="hybridMultilevel"/>
    <w:tmpl w:val="35E6067C"/>
    <w:lvl w:ilvl="0" w:tplc="EB3E60C8">
      <w:start w:val="1"/>
      <w:numFmt w:val="bullet"/>
      <w:lvlText w:val=""/>
      <w:lvlJc w:val="left"/>
      <w:pPr>
        <w:tabs>
          <w:tab w:val="num" w:pos="720"/>
        </w:tabs>
        <w:ind w:left="720" w:hanging="360"/>
      </w:pPr>
      <w:rPr>
        <w:rFonts w:ascii="Symbol" w:hAnsi="Symbol" w:hint="default"/>
        <w:sz w:val="20"/>
      </w:rPr>
    </w:lvl>
    <w:lvl w:ilvl="1" w:tplc="4E408590" w:tentative="1">
      <w:start w:val="1"/>
      <w:numFmt w:val="bullet"/>
      <w:lvlText w:val="o"/>
      <w:lvlJc w:val="left"/>
      <w:pPr>
        <w:tabs>
          <w:tab w:val="num" w:pos="1440"/>
        </w:tabs>
        <w:ind w:left="1440" w:hanging="360"/>
      </w:pPr>
      <w:rPr>
        <w:rFonts w:ascii="Courier New" w:hAnsi="Courier New" w:hint="default"/>
        <w:sz w:val="20"/>
      </w:rPr>
    </w:lvl>
    <w:lvl w:ilvl="2" w:tplc="67547472" w:tentative="1">
      <w:start w:val="1"/>
      <w:numFmt w:val="bullet"/>
      <w:lvlText w:val=""/>
      <w:lvlJc w:val="left"/>
      <w:pPr>
        <w:tabs>
          <w:tab w:val="num" w:pos="2160"/>
        </w:tabs>
        <w:ind w:left="2160" w:hanging="360"/>
      </w:pPr>
      <w:rPr>
        <w:rFonts w:ascii="Wingdings" w:hAnsi="Wingdings" w:hint="default"/>
        <w:sz w:val="20"/>
      </w:rPr>
    </w:lvl>
    <w:lvl w:ilvl="3" w:tplc="CF404BE4" w:tentative="1">
      <w:start w:val="1"/>
      <w:numFmt w:val="bullet"/>
      <w:lvlText w:val=""/>
      <w:lvlJc w:val="left"/>
      <w:pPr>
        <w:tabs>
          <w:tab w:val="num" w:pos="2880"/>
        </w:tabs>
        <w:ind w:left="2880" w:hanging="360"/>
      </w:pPr>
      <w:rPr>
        <w:rFonts w:ascii="Wingdings" w:hAnsi="Wingdings" w:hint="default"/>
        <w:sz w:val="20"/>
      </w:rPr>
    </w:lvl>
    <w:lvl w:ilvl="4" w:tplc="DE9810FA" w:tentative="1">
      <w:start w:val="1"/>
      <w:numFmt w:val="bullet"/>
      <w:lvlText w:val=""/>
      <w:lvlJc w:val="left"/>
      <w:pPr>
        <w:tabs>
          <w:tab w:val="num" w:pos="3600"/>
        </w:tabs>
        <w:ind w:left="3600" w:hanging="360"/>
      </w:pPr>
      <w:rPr>
        <w:rFonts w:ascii="Wingdings" w:hAnsi="Wingdings" w:hint="default"/>
        <w:sz w:val="20"/>
      </w:rPr>
    </w:lvl>
    <w:lvl w:ilvl="5" w:tplc="C4D83F7E" w:tentative="1">
      <w:start w:val="1"/>
      <w:numFmt w:val="bullet"/>
      <w:lvlText w:val=""/>
      <w:lvlJc w:val="left"/>
      <w:pPr>
        <w:tabs>
          <w:tab w:val="num" w:pos="4320"/>
        </w:tabs>
        <w:ind w:left="4320" w:hanging="360"/>
      </w:pPr>
      <w:rPr>
        <w:rFonts w:ascii="Wingdings" w:hAnsi="Wingdings" w:hint="default"/>
        <w:sz w:val="20"/>
      </w:rPr>
    </w:lvl>
    <w:lvl w:ilvl="6" w:tplc="41D04E8C" w:tentative="1">
      <w:start w:val="1"/>
      <w:numFmt w:val="bullet"/>
      <w:lvlText w:val=""/>
      <w:lvlJc w:val="left"/>
      <w:pPr>
        <w:tabs>
          <w:tab w:val="num" w:pos="5040"/>
        </w:tabs>
        <w:ind w:left="5040" w:hanging="360"/>
      </w:pPr>
      <w:rPr>
        <w:rFonts w:ascii="Wingdings" w:hAnsi="Wingdings" w:hint="default"/>
        <w:sz w:val="20"/>
      </w:rPr>
    </w:lvl>
    <w:lvl w:ilvl="7" w:tplc="D5D861D4" w:tentative="1">
      <w:start w:val="1"/>
      <w:numFmt w:val="bullet"/>
      <w:lvlText w:val=""/>
      <w:lvlJc w:val="left"/>
      <w:pPr>
        <w:tabs>
          <w:tab w:val="num" w:pos="5760"/>
        </w:tabs>
        <w:ind w:left="5760" w:hanging="360"/>
      </w:pPr>
      <w:rPr>
        <w:rFonts w:ascii="Wingdings" w:hAnsi="Wingdings" w:hint="default"/>
        <w:sz w:val="20"/>
      </w:rPr>
    </w:lvl>
    <w:lvl w:ilvl="8" w:tplc="75B4E8F0"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537C6F"/>
    <w:multiLevelType w:val="hybridMultilevel"/>
    <w:tmpl w:val="EC9A74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5A1543C"/>
    <w:multiLevelType w:val="hybridMultilevel"/>
    <w:tmpl w:val="6E08B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BB5AD1"/>
    <w:multiLevelType w:val="hybridMultilevel"/>
    <w:tmpl w:val="5830B06E"/>
    <w:lvl w:ilvl="0" w:tplc="04090001">
      <w:start w:val="1"/>
      <w:numFmt w:val="bullet"/>
      <w:lvlText w:val=""/>
      <w:lvlJc w:val="left"/>
      <w:pPr>
        <w:ind w:left="1440" w:hanging="360"/>
      </w:pPr>
      <w:rPr>
        <w:rFonts w:ascii="Symbol" w:hAnsi="Symbol" w:hint="default"/>
      </w:rPr>
    </w:lvl>
    <w:lvl w:ilvl="1" w:tplc="12BE4C1E">
      <w:numFmt w:val="bullet"/>
      <w:lvlText w:val="·"/>
      <w:lvlJc w:val="left"/>
      <w:pPr>
        <w:ind w:left="2160" w:hanging="360"/>
      </w:pPr>
      <w:rPr>
        <w:rFonts w:ascii="Times New Roman" w:eastAsia="Times New Roman" w:hAnsi="Times New Roman" w:cs="Times New Roman" w:hint="default"/>
        <w:b w:val="0"/>
        <w:sz w:val="24"/>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7" w15:restartNumberingAfterBreak="0">
    <w:nsid w:val="358327BB"/>
    <w:multiLevelType w:val="hybridMultilevel"/>
    <w:tmpl w:val="E8383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F5315C"/>
    <w:multiLevelType w:val="multilevel"/>
    <w:tmpl w:val="A212F61E"/>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9" w15:restartNumberingAfterBreak="0">
    <w:nsid w:val="37A612ED"/>
    <w:multiLevelType w:val="hybridMultilevel"/>
    <w:tmpl w:val="84C4D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003023"/>
    <w:multiLevelType w:val="hybridMultilevel"/>
    <w:tmpl w:val="DFDED118"/>
    <w:lvl w:ilvl="0" w:tplc="A9AA8BAE">
      <w:start w:val="1"/>
      <w:numFmt w:val="bullet"/>
      <w:lvlText w:val=""/>
      <w:lvlJc w:val="left"/>
      <w:pPr>
        <w:tabs>
          <w:tab w:val="num" w:pos="720"/>
        </w:tabs>
        <w:ind w:left="720" w:hanging="360"/>
      </w:pPr>
      <w:rPr>
        <w:rFonts w:ascii="Symbol" w:hAnsi="Symbol" w:hint="default"/>
        <w:sz w:val="20"/>
      </w:rPr>
    </w:lvl>
    <w:lvl w:ilvl="1" w:tplc="34480C40" w:tentative="1">
      <w:start w:val="1"/>
      <w:numFmt w:val="bullet"/>
      <w:lvlText w:val="o"/>
      <w:lvlJc w:val="left"/>
      <w:pPr>
        <w:tabs>
          <w:tab w:val="num" w:pos="1440"/>
        </w:tabs>
        <w:ind w:left="1440" w:hanging="360"/>
      </w:pPr>
      <w:rPr>
        <w:rFonts w:ascii="Courier New" w:hAnsi="Courier New" w:hint="default"/>
        <w:sz w:val="20"/>
      </w:rPr>
    </w:lvl>
    <w:lvl w:ilvl="2" w:tplc="2FB6D066" w:tentative="1">
      <w:start w:val="1"/>
      <w:numFmt w:val="bullet"/>
      <w:lvlText w:val=""/>
      <w:lvlJc w:val="left"/>
      <w:pPr>
        <w:tabs>
          <w:tab w:val="num" w:pos="2160"/>
        </w:tabs>
        <w:ind w:left="2160" w:hanging="360"/>
      </w:pPr>
      <w:rPr>
        <w:rFonts w:ascii="Wingdings" w:hAnsi="Wingdings" w:hint="default"/>
        <w:sz w:val="20"/>
      </w:rPr>
    </w:lvl>
    <w:lvl w:ilvl="3" w:tplc="86EEFCFE" w:tentative="1">
      <w:start w:val="1"/>
      <w:numFmt w:val="bullet"/>
      <w:lvlText w:val=""/>
      <w:lvlJc w:val="left"/>
      <w:pPr>
        <w:tabs>
          <w:tab w:val="num" w:pos="2880"/>
        </w:tabs>
        <w:ind w:left="2880" w:hanging="360"/>
      </w:pPr>
      <w:rPr>
        <w:rFonts w:ascii="Wingdings" w:hAnsi="Wingdings" w:hint="default"/>
        <w:sz w:val="20"/>
      </w:rPr>
    </w:lvl>
    <w:lvl w:ilvl="4" w:tplc="20965CD6" w:tentative="1">
      <w:start w:val="1"/>
      <w:numFmt w:val="bullet"/>
      <w:lvlText w:val=""/>
      <w:lvlJc w:val="left"/>
      <w:pPr>
        <w:tabs>
          <w:tab w:val="num" w:pos="3600"/>
        </w:tabs>
        <w:ind w:left="3600" w:hanging="360"/>
      </w:pPr>
      <w:rPr>
        <w:rFonts w:ascii="Wingdings" w:hAnsi="Wingdings" w:hint="default"/>
        <w:sz w:val="20"/>
      </w:rPr>
    </w:lvl>
    <w:lvl w:ilvl="5" w:tplc="158627AE" w:tentative="1">
      <w:start w:val="1"/>
      <w:numFmt w:val="bullet"/>
      <w:lvlText w:val=""/>
      <w:lvlJc w:val="left"/>
      <w:pPr>
        <w:tabs>
          <w:tab w:val="num" w:pos="4320"/>
        </w:tabs>
        <w:ind w:left="4320" w:hanging="360"/>
      </w:pPr>
      <w:rPr>
        <w:rFonts w:ascii="Wingdings" w:hAnsi="Wingdings" w:hint="default"/>
        <w:sz w:val="20"/>
      </w:rPr>
    </w:lvl>
    <w:lvl w:ilvl="6" w:tplc="AF746AA2" w:tentative="1">
      <w:start w:val="1"/>
      <w:numFmt w:val="bullet"/>
      <w:lvlText w:val=""/>
      <w:lvlJc w:val="left"/>
      <w:pPr>
        <w:tabs>
          <w:tab w:val="num" w:pos="5040"/>
        </w:tabs>
        <w:ind w:left="5040" w:hanging="360"/>
      </w:pPr>
      <w:rPr>
        <w:rFonts w:ascii="Wingdings" w:hAnsi="Wingdings" w:hint="default"/>
        <w:sz w:val="20"/>
      </w:rPr>
    </w:lvl>
    <w:lvl w:ilvl="7" w:tplc="3A94C612" w:tentative="1">
      <w:start w:val="1"/>
      <w:numFmt w:val="bullet"/>
      <w:lvlText w:val=""/>
      <w:lvlJc w:val="left"/>
      <w:pPr>
        <w:tabs>
          <w:tab w:val="num" w:pos="5760"/>
        </w:tabs>
        <w:ind w:left="5760" w:hanging="360"/>
      </w:pPr>
      <w:rPr>
        <w:rFonts w:ascii="Wingdings" w:hAnsi="Wingdings" w:hint="default"/>
        <w:sz w:val="20"/>
      </w:rPr>
    </w:lvl>
    <w:lvl w:ilvl="8" w:tplc="2DE4F9C4"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6723DE9"/>
    <w:multiLevelType w:val="hybridMultilevel"/>
    <w:tmpl w:val="6296B0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E8440B"/>
    <w:multiLevelType w:val="hybridMultilevel"/>
    <w:tmpl w:val="46022DBE"/>
    <w:lvl w:ilvl="0" w:tplc="F5681D98">
      <w:start w:val="1"/>
      <w:numFmt w:val="bullet"/>
      <w:lvlText w:val=""/>
      <w:lvlJc w:val="left"/>
      <w:pPr>
        <w:tabs>
          <w:tab w:val="num" w:pos="720"/>
        </w:tabs>
        <w:ind w:left="720" w:hanging="360"/>
      </w:pPr>
      <w:rPr>
        <w:rFonts w:ascii="Symbol" w:hAnsi="Symbol" w:hint="default"/>
        <w:sz w:val="20"/>
      </w:rPr>
    </w:lvl>
    <w:lvl w:ilvl="1" w:tplc="9CEA4748" w:tentative="1">
      <w:start w:val="1"/>
      <w:numFmt w:val="bullet"/>
      <w:lvlText w:val=""/>
      <w:lvlJc w:val="left"/>
      <w:pPr>
        <w:tabs>
          <w:tab w:val="num" w:pos="1440"/>
        </w:tabs>
        <w:ind w:left="1440" w:hanging="360"/>
      </w:pPr>
      <w:rPr>
        <w:rFonts w:ascii="Symbol" w:hAnsi="Symbol" w:hint="default"/>
        <w:sz w:val="20"/>
      </w:rPr>
    </w:lvl>
    <w:lvl w:ilvl="2" w:tplc="0F9AE94C" w:tentative="1">
      <w:start w:val="1"/>
      <w:numFmt w:val="bullet"/>
      <w:lvlText w:val=""/>
      <w:lvlJc w:val="left"/>
      <w:pPr>
        <w:tabs>
          <w:tab w:val="num" w:pos="2160"/>
        </w:tabs>
        <w:ind w:left="2160" w:hanging="360"/>
      </w:pPr>
      <w:rPr>
        <w:rFonts w:ascii="Symbol" w:hAnsi="Symbol" w:hint="default"/>
        <w:sz w:val="20"/>
      </w:rPr>
    </w:lvl>
    <w:lvl w:ilvl="3" w:tplc="93E40416" w:tentative="1">
      <w:start w:val="1"/>
      <w:numFmt w:val="bullet"/>
      <w:lvlText w:val=""/>
      <w:lvlJc w:val="left"/>
      <w:pPr>
        <w:tabs>
          <w:tab w:val="num" w:pos="2880"/>
        </w:tabs>
        <w:ind w:left="2880" w:hanging="360"/>
      </w:pPr>
      <w:rPr>
        <w:rFonts w:ascii="Symbol" w:hAnsi="Symbol" w:hint="default"/>
        <w:sz w:val="20"/>
      </w:rPr>
    </w:lvl>
    <w:lvl w:ilvl="4" w:tplc="41802828" w:tentative="1">
      <w:start w:val="1"/>
      <w:numFmt w:val="bullet"/>
      <w:lvlText w:val=""/>
      <w:lvlJc w:val="left"/>
      <w:pPr>
        <w:tabs>
          <w:tab w:val="num" w:pos="3600"/>
        </w:tabs>
        <w:ind w:left="3600" w:hanging="360"/>
      </w:pPr>
      <w:rPr>
        <w:rFonts w:ascii="Symbol" w:hAnsi="Symbol" w:hint="default"/>
        <w:sz w:val="20"/>
      </w:rPr>
    </w:lvl>
    <w:lvl w:ilvl="5" w:tplc="FB0ECBCA" w:tentative="1">
      <w:start w:val="1"/>
      <w:numFmt w:val="bullet"/>
      <w:lvlText w:val=""/>
      <w:lvlJc w:val="left"/>
      <w:pPr>
        <w:tabs>
          <w:tab w:val="num" w:pos="4320"/>
        </w:tabs>
        <w:ind w:left="4320" w:hanging="360"/>
      </w:pPr>
      <w:rPr>
        <w:rFonts w:ascii="Symbol" w:hAnsi="Symbol" w:hint="default"/>
        <w:sz w:val="20"/>
      </w:rPr>
    </w:lvl>
    <w:lvl w:ilvl="6" w:tplc="80A49DEC" w:tentative="1">
      <w:start w:val="1"/>
      <w:numFmt w:val="bullet"/>
      <w:lvlText w:val=""/>
      <w:lvlJc w:val="left"/>
      <w:pPr>
        <w:tabs>
          <w:tab w:val="num" w:pos="5040"/>
        </w:tabs>
        <w:ind w:left="5040" w:hanging="360"/>
      </w:pPr>
      <w:rPr>
        <w:rFonts w:ascii="Symbol" w:hAnsi="Symbol" w:hint="default"/>
        <w:sz w:val="20"/>
      </w:rPr>
    </w:lvl>
    <w:lvl w:ilvl="7" w:tplc="D8A826AC" w:tentative="1">
      <w:start w:val="1"/>
      <w:numFmt w:val="bullet"/>
      <w:lvlText w:val=""/>
      <w:lvlJc w:val="left"/>
      <w:pPr>
        <w:tabs>
          <w:tab w:val="num" w:pos="5760"/>
        </w:tabs>
        <w:ind w:left="5760" w:hanging="360"/>
      </w:pPr>
      <w:rPr>
        <w:rFonts w:ascii="Symbol" w:hAnsi="Symbol" w:hint="default"/>
        <w:sz w:val="20"/>
      </w:rPr>
    </w:lvl>
    <w:lvl w:ilvl="8" w:tplc="DB421964"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C19238B"/>
    <w:multiLevelType w:val="hybridMultilevel"/>
    <w:tmpl w:val="7B748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FCB35AB"/>
    <w:multiLevelType w:val="hybridMultilevel"/>
    <w:tmpl w:val="5858A504"/>
    <w:lvl w:ilvl="0" w:tplc="FFFFFFFF">
      <w:start w:val="1"/>
      <w:numFmt w:val="bullet"/>
      <w:lvlText w:val=""/>
      <w:legacy w:legacy="1" w:legacySpace="0" w:legacyIndent="36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B211D17"/>
    <w:multiLevelType w:val="hybridMultilevel"/>
    <w:tmpl w:val="664CF42C"/>
    <w:lvl w:ilvl="0" w:tplc="A3A6A6D6">
      <w:start w:val="1"/>
      <w:numFmt w:val="bullet"/>
      <w:lvlText w:val=""/>
      <w:lvlJc w:val="left"/>
      <w:pPr>
        <w:tabs>
          <w:tab w:val="num" w:pos="720"/>
        </w:tabs>
        <w:ind w:left="720" w:hanging="360"/>
      </w:pPr>
      <w:rPr>
        <w:rFonts w:ascii="Symbol" w:hAnsi="Symbol" w:hint="default"/>
        <w:sz w:val="20"/>
      </w:rPr>
    </w:lvl>
    <w:lvl w:ilvl="1" w:tplc="D85CF5F4" w:tentative="1">
      <w:start w:val="1"/>
      <w:numFmt w:val="bullet"/>
      <w:lvlText w:val=""/>
      <w:lvlJc w:val="left"/>
      <w:pPr>
        <w:tabs>
          <w:tab w:val="num" w:pos="1440"/>
        </w:tabs>
        <w:ind w:left="1440" w:hanging="360"/>
      </w:pPr>
      <w:rPr>
        <w:rFonts w:ascii="Symbol" w:hAnsi="Symbol" w:hint="default"/>
        <w:sz w:val="20"/>
      </w:rPr>
    </w:lvl>
    <w:lvl w:ilvl="2" w:tplc="29249E16" w:tentative="1">
      <w:start w:val="1"/>
      <w:numFmt w:val="bullet"/>
      <w:lvlText w:val=""/>
      <w:lvlJc w:val="left"/>
      <w:pPr>
        <w:tabs>
          <w:tab w:val="num" w:pos="2160"/>
        </w:tabs>
        <w:ind w:left="2160" w:hanging="360"/>
      </w:pPr>
      <w:rPr>
        <w:rFonts w:ascii="Symbol" w:hAnsi="Symbol" w:hint="default"/>
        <w:sz w:val="20"/>
      </w:rPr>
    </w:lvl>
    <w:lvl w:ilvl="3" w:tplc="44AABDA2" w:tentative="1">
      <w:start w:val="1"/>
      <w:numFmt w:val="bullet"/>
      <w:lvlText w:val=""/>
      <w:lvlJc w:val="left"/>
      <w:pPr>
        <w:tabs>
          <w:tab w:val="num" w:pos="2880"/>
        </w:tabs>
        <w:ind w:left="2880" w:hanging="360"/>
      </w:pPr>
      <w:rPr>
        <w:rFonts w:ascii="Symbol" w:hAnsi="Symbol" w:hint="default"/>
        <w:sz w:val="20"/>
      </w:rPr>
    </w:lvl>
    <w:lvl w:ilvl="4" w:tplc="A484D388" w:tentative="1">
      <w:start w:val="1"/>
      <w:numFmt w:val="bullet"/>
      <w:lvlText w:val=""/>
      <w:lvlJc w:val="left"/>
      <w:pPr>
        <w:tabs>
          <w:tab w:val="num" w:pos="3600"/>
        </w:tabs>
        <w:ind w:left="3600" w:hanging="360"/>
      </w:pPr>
      <w:rPr>
        <w:rFonts w:ascii="Symbol" w:hAnsi="Symbol" w:hint="default"/>
        <w:sz w:val="20"/>
      </w:rPr>
    </w:lvl>
    <w:lvl w:ilvl="5" w:tplc="9604B364" w:tentative="1">
      <w:start w:val="1"/>
      <w:numFmt w:val="bullet"/>
      <w:lvlText w:val=""/>
      <w:lvlJc w:val="left"/>
      <w:pPr>
        <w:tabs>
          <w:tab w:val="num" w:pos="4320"/>
        </w:tabs>
        <w:ind w:left="4320" w:hanging="360"/>
      </w:pPr>
      <w:rPr>
        <w:rFonts w:ascii="Symbol" w:hAnsi="Symbol" w:hint="default"/>
        <w:sz w:val="20"/>
      </w:rPr>
    </w:lvl>
    <w:lvl w:ilvl="6" w:tplc="9EF477EC" w:tentative="1">
      <w:start w:val="1"/>
      <w:numFmt w:val="bullet"/>
      <w:lvlText w:val=""/>
      <w:lvlJc w:val="left"/>
      <w:pPr>
        <w:tabs>
          <w:tab w:val="num" w:pos="5040"/>
        </w:tabs>
        <w:ind w:left="5040" w:hanging="360"/>
      </w:pPr>
      <w:rPr>
        <w:rFonts w:ascii="Symbol" w:hAnsi="Symbol" w:hint="default"/>
        <w:sz w:val="20"/>
      </w:rPr>
    </w:lvl>
    <w:lvl w:ilvl="7" w:tplc="2DC4390E" w:tentative="1">
      <w:start w:val="1"/>
      <w:numFmt w:val="bullet"/>
      <w:lvlText w:val=""/>
      <w:lvlJc w:val="left"/>
      <w:pPr>
        <w:tabs>
          <w:tab w:val="num" w:pos="5760"/>
        </w:tabs>
        <w:ind w:left="5760" w:hanging="360"/>
      </w:pPr>
      <w:rPr>
        <w:rFonts w:ascii="Symbol" w:hAnsi="Symbol" w:hint="default"/>
        <w:sz w:val="20"/>
      </w:rPr>
    </w:lvl>
    <w:lvl w:ilvl="8" w:tplc="3CBEA2D0"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6AE453E"/>
    <w:multiLevelType w:val="hybridMultilevel"/>
    <w:tmpl w:val="23302C3C"/>
    <w:lvl w:ilvl="0" w:tplc="05DE7404">
      <w:start w:val="1"/>
      <w:numFmt w:val="bullet"/>
      <w:lvlText w:val=""/>
      <w:lvlJc w:val="left"/>
      <w:pPr>
        <w:tabs>
          <w:tab w:val="num" w:pos="720"/>
        </w:tabs>
        <w:ind w:left="720" w:hanging="360"/>
      </w:pPr>
      <w:rPr>
        <w:rFonts w:ascii="Symbol" w:hAnsi="Symbol" w:hint="default"/>
        <w:sz w:val="20"/>
      </w:rPr>
    </w:lvl>
    <w:lvl w:ilvl="1" w:tplc="554A8502">
      <w:start w:val="1"/>
      <w:numFmt w:val="bullet"/>
      <w:lvlText w:val=""/>
      <w:lvlJc w:val="left"/>
      <w:pPr>
        <w:tabs>
          <w:tab w:val="num" w:pos="1440"/>
        </w:tabs>
        <w:ind w:left="1440" w:hanging="360"/>
      </w:pPr>
      <w:rPr>
        <w:rFonts w:ascii="Symbol" w:hAnsi="Symbol" w:hint="default"/>
        <w:sz w:val="20"/>
      </w:rPr>
    </w:lvl>
    <w:lvl w:ilvl="2" w:tplc="0720B0F0">
      <w:start w:val="1"/>
      <w:numFmt w:val="bullet"/>
      <w:lvlText w:val=""/>
      <w:lvlJc w:val="left"/>
      <w:pPr>
        <w:tabs>
          <w:tab w:val="num" w:pos="2160"/>
        </w:tabs>
        <w:ind w:left="2160" w:hanging="360"/>
      </w:pPr>
      <w:rPr>
        <w:rFonts w:ascii="Symbol" w:hAnsi="Symbol" w:hint="default"/>
        <w:sz w:val="20"/>
      </w:rPr>
    </w:lvl>
    <w:lvl w:ilvl="3" w:tplc="6354F750">
      <w:start w:val="1"/>
      <w:numFmt w:val="bullet"/>
      <w:lvlText w:val=""/>
      <w:lvlJc w:val="left"/>
      <w:pPr>
        <w:tabs>
          <w:tab w:val="num" w:pos="2880"/>
        </w:tabs>
        <w:ind w:left="2880" w:hanging="360"/>
      </w:pPr>
      <w:rPr>
        <w:rFonts w:ascii="Symbol" w:hAnsi="Symbol" w:hint="default"/>
        <w:sz w:val="20"/>
      </w:rPr>
    </w:lvl>
    <w:lvl w:ilvl="4" w:tplc="6CE2AE44">
      <w:start w:val="1"/>
      <w:numFmt w:val="bullet"/>
      <w:lvlText w:val=""/>
      <w:lvlJc w:val="left"/>
      <w:pPr>
        <w:tabs>
          <w:tab w:val="num" w:pos="3600"/>
        </w:tabs>
        <w:ind w:left="3600" w:hanging="360"/>
      </w:pPr>
      <w:rPr>
        <w:rFonts w:ascii="Symbol" w:hAnsi="Symbol" w:hint="default"/>
        <w:sz w:val="20"/>
      </w:rPr>
    </w:lvl>
    <w:lvl w:ilvl="5" w:tplc="049C2156">
      <w:start w:val="1"/>
      <w:numFmt w:val="bullet"/>
      <w:lvlText w:val=""/>
      <w:lvlJc w:val="left"/>
      <w:pPr>
        <w:tabs>
          <w:tab w:val="num" w:pos="4320"/>
        </w:tabs>
        <w:ind w:left="4320" w:hanging="360"/>
      </w:pPr>
      <w:rPr>
        <w:rFonts w:ascii="Symbol" w:hAnsi="Symbol" w:hint="default"/>
        <w:sz w:val="20"/>
      </w:rPr>
    </w:lvl>
    <w:lvl w:ilvl="6" w:tplc="375E8FC8">
      <w:start w:val="1"/>
      <w:numFmt w:val="bullet"/>
      <w:lvlText w:val=""/>
      <w:lvlJc w:val="left"/>
      <w:pPr>
        <w:tabs>
          <w:tab w:val="num" w:pos="5040"/>
        </w:tabs>
        <w:ind w:left="5040" w:hanging="360"/>
      </w:pPr>
      <w:rPr>
        <w:rFonts w:ascii="Symbol" w:hAnsi="Symbol" w:hint="default"/>
        <w:sz w:val="20"/>
      </w:rPr>
    </w:lvl>
    <w:lvl w:ilvl="7" w:tplc="54B03CB0">
      <w:start w:val="1"/>
      <w:numFmt w:val="bullet"/>
      <w:lvlText w:val=""/>
      <w:lvlJc w:val="left"/>
      <w:pPr>
        <w:tabs>
          <w:tab w:val="num" w:pos="5760"/>
        </w:tabs>
        <w:ind w:left="5760" w:hanging="360"/>
      </w:pPr>
      <w:rPr>
        <w:rFonts w:ascii="Symbol" w:hAnsi="Symbol" w:hint="default"/>
        <w:sz w:val="20"/>
      </w:rPr>
    </w:lvl>
    <w:lvl w:ilvl="8" w:tplc="7A940DD4">
      <w:start w:val="1"/>
      <w:numFmt w:val="bullet"/>
      <w:lvlText w:val=""/>
      <w:lvlJc w:val="left"/>
      <w:pPr>
        <w:tabs>
          <w:tab w:val="num" w:pos="6480"/>
        </w:tabs>
        <w:ind w:left="6480" w:hanging="360"/>
      </w:pPr>
      <w:rPr>
        <w:rFonts w:ascii="Symbol" w:hAnsi="Symbol" w:hint="default"/>
        <w:sz w:val="20"/>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3">
    <w:abstractNumId w:val="10"/>
  </w:num>
  <w:num w:numId="4">
    <w:abstractNumId w:val="2"/>
  </w:num>
  <w:num w:numId="5">
    <w:abstractNumId w:val="6"/>
  </w:num>
  <w:num w:numId="6">
    <w:abstractNumId w:val="14"/>
  </w:num>
  <w:num w:numId="7">
    <w:abstractNumId w:val="8"/>
  </w:num>
  <w:num w:numId="8">
    <w:abstractNumId w:val="5"/>
  </w:num>
  <w:num w:numId="9">
    <w:abstractNumId w:val="9"/>
  </w:num>
  <w:num w:numId="10">
    <w:abstractNumId w:val="7"/>
  </w:num>
  <w:num w:numId="11">
    <w:abstractNumId w:val="3"/>
  </w:num>
  <w:num w:numId="12">
    <w:abstractNumId w:val="12"/>
  </w:num>
  <w:num w:numId="13">
    <w:abstractNumId w:val="1"/>
  </w:num>
  <w:num w:numId="14">
    <w:abstractNumId w:val="15"/>
  </w:num>
  <w:num w:numId="15">
    <w:abstractNumId w:val="11"/>
  </w:num>
  <w:num w:numId="16">
    <w:abstractNumId w:val="16"/>
  </w:num>
  <w:num w:numId="17">
    <w:abstractNumId w:val="4"/>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7879"/>
    <w:rsid w:val="0000596C"/>
    <w:rsid w:val="00010B76"/>
    <w:rsid w:val="00015606"/>
    <w:rsid w:val="00021493"/>
    <w:rsid w:val="00023C2B"/>
    <w:rsid w:val="00024C7E"/>
    <w:rsid w:val="00027A0B"/>
    <w:rsid w:val="00031488"/>
    <w:rsid w:val="00045AB4"/>
    <w:rsid w:val="00047B6D"/>
    <w:rsid w:val="00064F30"/>
    <w:rsid w:val="00075A3F"/>
    <w:rsid w:val="00083320"/>
    <w:rsid w:val="00087A7A"/>
    <w:rsid w:val="0009070F"/>
    <w:rsid w:val="00096657"/>
    <w:rsid w:val="000B2F29"/>
    <w:rsid w:val="000B3196"/>
    <w:rsid w:val="000B3D86"/>
    <w:rsid w:val="000F0FAA"/>
    <w:rsid w:val="00100D1F"/>
    <w:rsid w:val="00110596"/>
    <w:rsid w:val="00151B7F"/>
    <w:rsid w:val="001608DA"/>
    <w:rsid w:val="0016777E"/>
    <w:rsid w:val="00180ED9"/>
    <w:rsid w:val="0018676D"/>
    <w:rsid w:val="00186CBA"/>
    <w:rsid w:val="00187810"/>
    <w:rsid w:val="00193F74"/>
    <w:rsid w:val="001A21F6"/>
    <w:rsid w:val="001B232D"/>
    <w:rsid w:val="001B37AE"/>
    <w:rsid w:val="001B429F"/>
    <w:rsid w:val="001B5D3D"/>
    <w:rsid w:val="001D3712"/>
    <w:rsid w:val="001E1A97"/>
    <w:rsid w:val="001F1258"/>
    <w:rsid w:val="0020040E"/>
    <w:rsid w:val="00220034"/>
    <w:rsid w:val="0022205C"/>
    <w:rsid w:val="00250A63"/>
    <w:rsid w:val="00254B6D"/>
    <w:rsid w:val="00255CFD"/>
    <w:rsid w:val="002560A8"/>
    <w:rsid w:val="00261256"/>
    <w:rsid w:val="002619C2"/>
    <w:rsid w:val="002643C4"/>
    <w:rsid w:val="00264896"/>
    <w:rsid w:val="0027193F"/>
    <w:rsid w:val="00274B40"/>
    <w:rsid w:val="0028678D"/>
    <w:rsid w:val="0028796C"/>
    <w:rsid w:val="0029297E"/>
    <w:rsid w:val="00293110"/>
    <w:rsid w:val="00293B81"/>
    <w:rsid w:val="002B1314"/>
    <w:rsid w:val="002B2F6A"/>
    <w:rsid w:val="002C41B2"/>
    <w:rsid w:val="002D015F"/>
    <w:rsid w:val="002E1B35"/>
    <w:rsid w:val="002F217E"/>
    <w:rsid w:val="002F246D"/>
    <w:rsid w:val="00302BF6"/>
    <w:rsid w:val="00332E37"/>
    <w:rsid w:val="00345F96"/>
    <w:rsid w:val="00355AD8"/>
    <w:rsid w:val="0036284C"/>
    <w:rsid w:val="0036334C"/>
    <w:rsid w:val="00381851"/>
    <w:rsid w:val="00392710"/>
    <w:rsid w:val="003A4D56"/>
    <w:rsid w:val="003F4585"/>
    <w:rsid w:val="0043311F"/>
    <w:rsid w:val="00457FDC"/>
    <w:rsid w:val="00466F80"/>
    <w:rsid w:val="00470F7C"/>
    <w:rsid w:val="00477A00"/>
    <w:rsid w:val="0048462F"/>
    <w:rsid w:val="00484808"/>
    <w:rsid w:val="004874C8"/>
    <w:rsid w:val="004923A2"/>
    <w:rsid w:val="00494540"/>
    <w:rsid w:val="004A5119"/>
    <w:rsid w:val="004B0CE8"/>
    <w:rsid w:val="004C46FD"/>
    <w:rsid w:val="004D1DF3"/>
    <w:rsid w:val="00503762"/>
    <w:rsid w:val="005100E1"/>
    <w:rsid w:val="00522D49"/>
    <w:rsid w:val="00523834"/>
    <w:rsid w:val="005527CA"/>
    <w:rsid w:val="00566F1D"/>
    <w:rsid w:val="005A7C18"/>
    <w:rsid w:val="005B314C"/>
    <w:rsid w:val="005D6637"/>
    <w:rsid w:val="005E13F7"/>
    <w:rsid w:val="005F1153"/>
    <w:rsid w:val="005F77DE"/>
    <w:rsid w:val="006029A9"/>
    <w:rsid w:val="00611523"/>
    <w:rsid w:val="0061172A"/>
    <w:rsid w:val="006227A2"/>
    <w:rsid w:val="006252AC"/>
    <w:rsid w:val="00630C97"/>
    <w:rsid w:val="00637210"/>
    <w:rsid w:val="00641C03"/>
    <w:rsid w:val="00665970"/>
    <w:rsid w:val="00691778"/>
    <w:rsid w:val="006A0A83"/>
    <w:rsid w:val="006A6A4C"/>
    <w:rsid w:val="006B0580"/>
    <w:rsid w:val="006B0E19"/>
    <w:rsid w:val="006B5782"/>
    <w:rsid w:val="006C0AA8"/>
    <w:rsid w:val="006C1DF7"/>
    <w:rsid w:val="006E299D"/>
    <w:rsid w:val="006F0B43"/>
    <w:rsid w:val="0070029F"/>
    <w:rsid w:val="0070627A"/>
    <w:rsid w:val="00713C84"/>
    <w:rsid w:val="007455F7"/>
    <w:rsid w:val="00747FCD"/>
    <w:rsid w:val="0075021B"/>
    <w:rsid w:val="00760F0D"/>
    <w:rsid w:val="0076167A"/>
    <w:rsid w:val="007A4749"/>
    <w:rsid w:val="007A53A8"/>
    <w:rsid w:val="007B7D2C"/>
    <w:rsid w:val="007C3270"/>
    <w:rsid w:val="007D6F2B"/>
    <w:rsid w:val="008019E8"/>
    <w:rsid w:val="00806240"/>
    <w:rsid w:val="00820164"/>
    <w:rsid w:val="00820551"/>
    <w:rsid w:val="00831520"/>
    <w:rsid w:val="00833177"/>
    <w:rsid w:val="00844A63"/>
    <w:rsid w:val="008451E4"/>
    <w:rsid w:val="00852416"/>
    <w:rsid w:val="00854F97"/>
    <w:rsid w:val="00863AFB"/>
    <w:rsid w:val="00864BC1"/>
    <w:rsid w:val="00866AB4"/>
    <w:rsid w:val="00867C53"/>
    <w:rsid w:val="008726E7"/>
    <w:rsid w:val="00885B61"/>
    <w:rsid w:val="00892B17"/>
    <w:rsid w:val="008C0032"/>
    <w:rsid w:val="008C1B30"/>
    <w:rsid w:val="008D5F35"/>
    <w:rsid w:val="008D6BD9"/>
    <w:rsid w:val="008F52E1"/>
    <w:rsid w:val="0094193A"/>
    <w:rsid w:val="00942054"/>
    <w:rsid w:val="009727FF"/>
    <w:rsid w:val="0099387F"/>
    <w:rsid w:val="00996128"/>
    <w:rsid w:val="00996C21"/>
    <w:rsid w:val="009B5BC9"/>
    <w:rsid w:val="009C1CED"/>
    <w:rsid w:val="009D6AD5"/>
    <w:rsid w:val="009E1B04"/>
    <w:rsid w:val="009E1E98"/>
    <w:rsid w:val="00A03FC8"/>
    <w:rsid w:val="00A10671"/>
    <w:rsid w:val="00A137AA"/>
    <w:rsid w:val="00A14D1A"/>
    <w:rsid w:val="00A17801"/>
    <w:rsid w:val="00A26498"/>
    <w:rsid w:val="00A43569"/>
    <w:rsid w:val="00A52B8C"/>
    <w:rsid w:val="00A6514A"/>
    <w:rsid w:val="00A82A1F"/>
    <w:rsid w:val="00A92473"/>
    <w:rsid w:val="00AA05D0"/>
    <w:rsid w:val="00AB3795"/>
    <w:rsid w:val="00AB6F58"/>
    <w:rsid w:val="00AC2B15"/>
    <w:rsid w:val="00AD55D2"/>
    <w:rsid w:val="00AE0651"/>
    <w:rsid w:val="00AE497C"/>
    <w:rsid w:val="00AF1719"/>
    <w:rsid w:val="00B216B1"/>
    <w:rsid w:val="00B27879"/>
    <w:rsid w:val="00B3198D"/>
    <w:rsid w:val="00B46C39"/>
    <w:rsid w:val="00B5329D"/>
    <w:rsid w:val="00B7181E"/>
    <w:rsid w:val="00B80813"/>
    <w:rsid w:val="00B856CF"/>
    <w:rsid w:val="00BA2E47"/>
    <w:rsid w:val="00BB3698"/>
    <w:rsid w:val="00BB3A73"/>
    <w:rsid w:val="00BB4841"/>
    <w:rsid w:val="00BE3624"/>
    <w:rsid w:val="00BF6DEC"/>
    <w:rsid w:val="00C01334"/>
    <w:rsid w:val="00C04731"/>
    <w:rsid w:val="00C145CC"/>
    <w:rsid w:val="00C2314E"/>
    <w:rsid w:val="00C2785D"/>
    <w:rsid w:val="00C32DD3"/>
    <w:rsid w:val="00C569C1"/>
    <w:rsid w:val="00C75571"/>
    <w:rsid w:val="00C968DE"/>
    <w:rsid w:val="00CA318A"/>
    <w:rsid w:val="00CA4015"/>
    <w:rsid w:val="00CA578E"/>
    <w:rsid w:val="00CB4F39"/>
    <w:rsid w:val="00CC3BB0"/>
    <w:rsid w:val="00CC4371"/>
    <w:rsid w:val="00CC4980"/>
    <w:rsid w:val="00D02BD7"/>
    <w:rsid w:val="00D20AA7"/>
    <w:rsid w:val="00D23FC0"/>
    <w:rsid w:val="00D670C7"/>
    <w:rsid w:val="00D76AB1"/>
    <w:rsid w:val="00D82C31"/>
    <w:rsid w:val="00D9211D"/>
    <w:rsid w:val="00DA474C"/>
    <w:rsid w:val="00DB3A45"/>
    <w:rsid w:val="00DC6E2E"/>
    <w:rsid w:val="00DF341D"/>
    <w:rsid w:val="00E10402"/>
    <w:rsid w:val="00E13D92"/>
    <w:rsid w:val="00E148CB"/>
    <w:rsid w:val="00E159CC"/>
    <w:rsid w:val="00E573E1"/>
    <w:rsid w:val="00E62126"/>
    <w:rsid w:val="00E62A33"/>
    <w:rsid w:val="00E64102"/>
    <w:rsid w:val="00E75A65"/>
    <w:rsid w:val="00E9658D"/>
    <w:rsid w:val="00EA28B9"/>
    <w:rsid w:val="00EA674A"/>
    <w:rsid w:val="00EA6BD8"/>
    <w:rsid w:val="00EB022E"/>
    <w:rsid w:val="00EB631D"/>
    <w:rsid w:val="00EB6C07"/>
    <w:rsid w:val="00EC796C"/>
    <w:rsid w:val="00ED17D2"/>
    <w:rsid w:val="00EF13D6"/>
    <w:rsid w:val="00EF7698"/>
    <w:rsid w:val="00F068B1"/>
    <w:rsid w:val="00F15BCD"/>
    <w:rsid w:val="00F25740"/>
    <w:rsid w:val="00F2730F"/>
    <w:rsid w:val="00F4452F"/>
    <w:rsid w:val="00F72E9E"/>
    <w:rsid w:val="00FC4773"/>
    <w:rsid w:val="00FC7DDF"/>
    <w:rsid w:val="0320AC39"/>
    <w:rsid w:val="08ED318C"/>
    <w:rsid w:val="125AE976"/>
    <w:rsid w:val="13DBCC1B"/>
    <w:rsid w:val="2799E2B9"/>
    <w:rsid w:val="29342C04"/>
    <w:rsid w:val="2A943211"/>
    <w:rsid w:val="35EC4673"/>
    <w:rsid w:val="44DA3F10"/>
    <w:rsid w:val="643D3BB1"/>
    <w:rsid w:val="6A0DF88C"/>
    <w:rsid w:val="70176DAD"/>
    <w:rsid w:val="746362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7E6889"/>
  <w15:docId w15:val="{AAD9EE41-C46A-43F7-979F-8930EBFDA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G Times" w:hAnsi="CG Times"/>
      <w:sz w:val="24"/>
    </w:rPr>
  </w:style>
  <w:style w:type="paragraph" w:styleId="Heading1">
    <w:name w:val="heading 1"/>
    <w:basedOn w:val="Normal"/>
    <w:next w:val="Normal"/>
    <w:qFormat/>
    <w:pPr>
      <w:keepNext/>
      <w:outlineLvl w:val="0"/>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rPr>
      <w:rFonts w:ascii="Times New Roman" w:hAnsi="Times New Roman"/>
      <w:sz w:val="20"/>
    </w:rPr>
  </w:style>
  <w:style w:type="paragraph" w:styleId="BalloonText">
    <w:name w:val="Balloon Text"/>
    <w:basedOn w:val="Normal"/>
    <w:semiHidden/>
    <w:rsid w:val="00027A0B"/>
    <w:rPr>
      <w:rFonts w:ascii="Tahoma" w:hAnsi="Tahoma" w:cs="Tahoma"/>
      <w:sz w:val="16"/>
      <w:szCs w:val="16"/>
    </w:rPr>
  </w:style>
  <w:style w:type="character" w:styleId="FollowedHyperlink">
    <w:name w:val="FollowedHyperlink"/>
    <w:rsid w:val="00C32DD3"/>
    <w:rPr>
      <w:color w:val="800080"/>
      <w:u w:val="single"/>
    </w:rPr>
  </w:style>
  <w:style w:type="paragraph" w:customStyle="1" w:styleId="text">
    <w:name w:val="text"/>
    <w:basedOn w:val="Normal"/>
    <w:rsid w:val="00C32DD3"/>
    <w:pPr>
      <w:spacing w:before="100" w:beforeAutospacing="1" w:after="100" w:afterAutospacing="1"/>
    </w:pPr>
    <w:rPr>
      <w:rFonts w:ascii="Arial" w:hAnsi="Arial" w:cs="Arial"/>
      <w:color w:val="000080"/>
      <w:szCs w:val="24"/>
    </w:rPr>
  </w:style>
  <w:style w:type="character" w:styleId="Strong">
    <w:name w:val="Strong"/>
    <w:uiPriority w:val="22"/>
    <w:qFormat/>
    <w:rsid w:val="00C32DD3"/>
    <w:rPr>
      <w:b/>
      <w:bCs/>
    </w:rPr>
  </w:style>
  <w:style w:type="character" w:customStyle="1" w:styleId="heading21">
    <w:name w:val="heading21"/>
    <w:rsid w:val="00C32DD3"/>
    <w:rPr>
      <w:rFonts w:ascii="Arial" w:hAnsi="Arial" w:cs="Arial" w:hint="default"/>
      <w:b/>
      <w:bCs/>
      <w:i w:val="0"/>
      <w:iCs w:val="0"/>
      <w:color w:val="000080"/>
      <w:sz w:val="24"/>
      <w:szCs w:val="24"/>
    </w:rPr>
  </w:style>
  <w:style w:type="character" w:customStyle="1" w:styleId="text1">
    <w:name w:val="text1"/>
    <w:rsid w:val="00C32DD3"/>
    <w:rPr>
      <w:rFonts w:ascii="Arial" w:hAnsi="Arial" w:cs="Arial" w:hint="default"/>
      <w:b w:val="0"/>
      <w:bCs w:val="0"/>
      <w:i w:val="0"/>
      <w:iCs w:val="0"/>
      <w:color w:val="000080"/>
      <w:sz w:val="24"/>
      <w:szCs w:val="24"/>
    </w:rPr>
  </w:style>
  <w:style w:type="paragraph" w:customStyle="1" w:styleId="heading2">
    <w:name w:val="heading2"/>
    <w:basedOn w:val="Normal"/>
    <w:rsid w:val="006C1DF7"/>
    <w:pPr>
      <w:spacing w:before="100" w:beforeAutospacing="1" w:after="100" w:afterAutospacing="1"/>
    </w:pPr>
    <w:rPr>
      <w:rFonts w:ascii="Arial" w:hAnsi="Arial" w:cs="Arial"/>
      <w:b/>
      <w:bCs/>
      <w:color w:val="000080"/>
      <w:szCs w:val="24"/>
    </w:rPr>
  </w:style>
  <w:style w:type="paragraph" w:styleId="NormalWeb">
    <w:name w:val="Normal (Web)"/>
    <w:basedOn w:val="Normal"/>
    <w:uiPriority w:val="99"/>
    <w:unhideWhenUsed/>
    <w:rsid w:val="00DA474C"/>
    <w:pPr>
      <w:spacing w:before="100" w:beforeAutospacing="1" w:after="100" w:afterAutospacing="1"/>
    </w:pPr>
    <w:rPr>
      <w:rFonts w:ascii="Times New Roman" w:hAnsi="Times New Roman"/>
      <w:szCs w:val="24"/>
    </w:rPr>
  </w:style>
  <w:style w:type="paragraph" w:styleId="ListParagraph">
    <w:name w:val="List Paragraph"/>
    <w:basedOn w:val="Normal"/>
    <w:uiPriority w:val="34"/>
    <w:qFormat/>
    <w:rsid w:val="00806240"/>
    <w:pPr>
      <w:ind w:left="720"/>
      <w:contextualSpacing/>
    </w:pPr>
  </w:style>
  <w:style w:type="character" w:customStyle="1" w:styleId="apple-converted-space">
    <w:name w:val="apple-converted-space"/>
    <w:basedOn w:val="DefaultParagraphFont"/>
    <w:rsid w:val="00E9658D"/>
  </w:style>
  <w:style w:type="paragraph" w:styleId="Header">
    <w:name w:val="header"/>
    <w:basedOn w:val="Normal"/>
    <w:link w:val="HeaderChar"/>
    <w:unhideWhenUsed/>
    <w:rsid w:val="00E62A33"/>
    <w:pPr>
      <w:tabs>
        <w:tab w:val="center" w:pos="4680"/>
        <w:tab w:val="right" w:pos="9360"/>
      </w:tabs>
    </w:pPr>
  </w:style>
  <w:style w:type="character" w:customStyle="1" w:styleId="HeaderChar">
    <w:name w:val="Header Char"/>
    <w:basedOn w:val="DefaultParagraphFont"/>
    <w:link w:val="Header"/>
    <w:rsid w:val="00E62A33"/>
    <w:rPr>
      <w:rFonts w:ascii="CG Times" w:hAnsi="CG Times"/>
      <w:sz w:val="24"/>
    </w:rPr>
  </w:style>
  <w:style w:type="paragraph" w:styleId="Footer">
    <w:name w:val="footer"/>
    <w:basedOn w:val="Normal"/>
    <w:link w:val="FooterChar"/>
    <w:unhideWhenUsed/>
    <w:rsid w:val="00E62A33"/>
    <w:pPr>
      <w:tabs>
        <w:tab w:val="center" w:pos="4680"/>
        <w:tab w:val="right" w:pos="9360"/>
      </w:tabs>
    </w:pPr>
  </w:style>
  <w:style w:type="character" w:customStyle="1" w:styleId="FooterChar">
    <w:name w:val="Footer Char"/>
    <w:basedOn w:val="DefaultParagraphFont"/>
    <w:link w:val="Footer"/>
    <w:rsid w:val="00E62A33"/>
    <w:rPr>
      <w:rFonts w:ascii="CG Times" w:hAnsi="CG Times"/>
      <w:sz w:val="24"/>
    </w:rPr>
  </w:style>
  <w:style w:type="character" w:styleId="Emphasis">
    <w:name w:val="Emphasis"/>
    <w:uiPriority w:val="20"/>
    <w:qFormat/>
    <w:rsid w:val="00820164"/>
    <w:rPr>
      <w:i/>
      <w:iCs/>
    </w:rPr>
  </w:style>
  <w:style w:type="paragraph" w:customStyle="1" w:styleId="paragraph">
    <w:name w:val="paragraph"/>
    <w:basedOn w:val="Normal"/>
    <w:rsid w:val="00255CFD"/>
    <w:pPr>
      <w:spacing w:before="100" w:beforeAutospacing="1" w:after="100" w:afterAutospacing="1"/>
    </w:pPr>
    <w:rPr>
      <w:rFonts w:ascii="Times New Roman" w:hAnsi="Times New Roman"/>
      <w:szCs w:val="24"/>
    </w:rPr>
  </w:style>
  <w:style w:type="character" w:customStyle="1" w:styleId="normaltextrun">
    <w:name w:val="normaltextrun"/>
    <w:basedOn w:val="DefaultParagraphFont"/>
    <w:rsid w:val="00255CFD"/>
  </w:style>
  <w:style w:type="character" w:customStyle="1" w:styleId="eop">
    <w:name w:val="eop"/>
    <w:basedOn w:val="DefaultParagraphFont"/>
    <w:rsid w:val="00255CFD"/>
  </w:style>
  <w:style w:type="paragraph" w:styleId="CommentText">
    <w:name w:val="annotation text"/>
    <w:basedOn w:val="Normal"/>
    <w:link w:val="CommentTextChar"/>
    <w:semiHidden/>
    <w:unhideWhenUsed/>
    <w:rPr>
      <w:sz w:val="20"/>
    </w:rPr>
  </w:style>
  <w:style w:type="character" w:customStyle="1" w:styleId="CommentTextChar">
    <w:name w:val="Comment Text Char"/>
    <w:basedOn w:val="DefaultParagraphFont"/>
    <w:link w:val="CommentText"/>
    <w:semiHidden/>
    <w:rPr>
      <w:rFonts w:ascii="CG Times" w:hAnsi="CG Times"/>
    </w:rPr>
  </w:style>
  <w:style w:type="character" w:styleId="CommentReference">
    <w:name w:val="annotation reference"/>
    <w:basedOn w:val="DefaultParagraphFont"/>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420326">
      <w:bodyDiv w:val="1"/>
      <w:marLeft w:val="300"/>
      <w:marRight w:val="300"/>
      <w:marTop w:val="300"/>
      <w:marBottom w:val="300"/>
      <w:divBdr>
        <w:top w:val="none" w:sz="0" w:space="0" w:color="auto"/>
        <w:left w:val="none" w:sz="0" w:space="0" w:color="auto"/>
        <w:bottom w:val="none" w:sz="0" w:space="0" w:color="auto"/>
        <w:right w:val="none" w:sz="0" w:space="0" w:color="auto"/>
      </w:divBdr>
      <w:divsChild>
        <w:div w:id="484972959">
          <w:marLeft w:val="0"/>
          <w:marRight w:val="0"/>
          <w:marTop w:val="0"/>
          <w:marBottom w:val="0"/>
          <w:divBdr>
            <w:top w:val="none" w:sz="0" w:space="0" w:color="auto"/>
            <w:left w:val="none" w:sz="0" w:space="0" w:color="auto"/>
            <w:bottom w:val="none" w:sz="0" w:space="0" w:color="auto"/>
            <w:right w:val="none" w:sz="0" w:space="0" w:color="auto"/>
          </w:divBdr>
        </w:div>
      </w:divsChild>
    </w:div>
    <w:div w:id="168906015">
      <w:bodyDiv w:val="1"/>
      <w:marLeft w:val="0"/>
      <w:marRight w:val="0"/>
      <w:marTop w:val="0"/>
      <w:marBottom w:val="0"/>
      <w:divBdr>
        <w:top w:val="none" w:sz="0" w:space="0" w:color="auto"/>
        <w:left w:val="none" w:sz="0" w:space="0" w:color="auto"/>
        <w:bottom w:val="none" w:sz="0" w:space="0" w:color="auto"/>
        <w:right w:val="none" w:sz="0" w:space="0" w:color="auto"/>
      </w:divBdr>
      <w:divsChild>
        <w:div w:id="1274903007">
          <w:marLeft w:val="0"/>
          <w:marRight w:val="0"/>
          <w:marTop w:val="0"/>
          <w:marBottom w:val="0"/>
          <w:divBdr>
            <w:top w:val="none" w:sz="0" w:space="0" w:color="auto"/>
            <w:left w:val="none" w:sz="0" w:space="0" w:color="auto"/>
            <w:bottom w:val="none" w:sz="0" w:space="0" w:color="auto"/>
            <w:right w:val="none" w:sz="0" w:space="0" w:color="auto"/>
          </w:divBdr>
          <w:divsChild>
            <w:div w:id="863785648">
              <w:marLeft w:val="0"/>
              <w:marRight w:val="0"/>
              <w:marTop w:val="0"/>
              <w:marBottom w:val="0"/>
              <w:divBdr>
                <w:top w:val="none" w:sz="0" w:space="0" w:color="auto"/>
                <w:left w:val="none" w:sz="0" w:space="0" w:color="auto"/>
                <w:bottom w:val="none" w:sz="0" w:space="0" w:color="auto"/>
                <w:right w:val="none" w:sz="0" w:space="0" w:color="auto"/>
              </w:divBdr>
              <w:divsChild>
                <w:div w:id="1547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79386">
      <w:bodyDiv w:val="1"/>
      <w:marLeft w:val="0"/>
      <w:marRight w:val="0"/>
      <w:marTop w:val="0"/>
      <w:marBottom w:val="0"/>
      <w:divBdr>
        <w:top w:val="none" w:sz="0" w:space="0" w:color="auto"/>
        <w:left w:val="none" w:sz="0" w:space="0" w:color="auto"/>
        <w:bottom w:val="none" w:sz="0" w:space="0" w:color="auto"/>
        <w:right w:val="none" w:sz="0" w:space="0" w:color="auto"/>
      </w:divBdr>
      <w:divsChild>
        <w:div w:id="570119585">
          <w:marLeft w:val="0"/>
          <w:marRight w:val="0"/>
          <w:marTop w:val="0"/>
          <w:marBottom w:val="0"/>
          <w:divBdr>
            <w:top w:val="none" w:sz="0" w:space="0" w:color="auto"/>
            <w:left w:val="none" w:sz="0" w:space="0" w:color="auto"/>
            <w:bottom w:val="none" w:sz="0" w:space="0" w:color="auto"/>
            <w:right w:val="none" w:sz="0" w:space="0" w:color="auto"/>
          </w:divBdr>
        </w:div>
        <w:div w:id="1309750438">
          <w:marLeft w:val="0"/>
          <w:marRight w:val="0"/>
          <w:marTop w:val="0"/>
          <w:marBottom w:val="0"/>
          <w:divBdr>
            <w:top w:val="none" w:sz="0" w:space="0" w:color="auto"/>
            <w:left w:val="none" w:sz="0" w:space="0" w:color="auto"/>
            <w:bottom w:val="none" w:sz="0" w:space="0" w:color="auto"/>
            <w:right w:val="none" w:sz="0" w:space="0" w:color="auto"/>
          </w:divBdr>
        </w:div>
        <w:div w:id="1502700137">
          <w:marLeft w:val="0"/>
          <w:marRight w:val="0"/>
          <w:marTop w:val="0"/>
          <w:marBottom w:val="0"/>
          <w:divBdr>
            <w:top w:val="none" w:sz="0" w:space="0" w:color="auto"/>
            <w:left w:val="none" w:sz="0" w:space="0" w:color="auto"/>
            <w:bottom w:val="none" w:sz="0" w:space="0" w:color="auto"/>
            <w:right w:val="none" w:sz="0" w:space="0" w:color="auto"/>
          </w:divBdr>
        </w:div>
      </w:divsChild>
    </w:div>
    <w:div w:id="713696384">
      <w:bodyDiv w:val="1"/>
      <w:marLeft w:val="0"/>
      <w:marRight w:val="0"/>
      <w:marTop w:val="0"/>
      <w:marBottom w:val="0"/>
      <w:divBdr>
        <w:top w:val="none" w:sz="0" w:space="0" w:color="auto"/>
        <w:left w:val="none" w:sz="0" w:space="0" w:color="auto"/>
        <w:bottom w:val="none" w:sz="0" w:space="0" w:color="auto"/>
        <w:right w:val="none" w:sz="0" w:space="0" w:color="auto"/>
      </w:divBdr>
      <w:divsChild>
        <w:div w:id="154613863">
          <w:marLeft w:val="0"/>
          <w:marRight w:val="0"/>
          <w:marTop w:val="0"/>
          <w:marBottom w:val="0"/>
          <w:divBdr>
            <w:top w:val="none" w:sz="0" w:space="0" w:color="auto"/>
            <w:left w:val="none" w:sz="0" w:space="0" w:color="auto"/>
            <w:bottom w:val="none" w:sz="0" w:space="0" w:color="auto"/>
            <w:right w:val="none" w:sz="0" w:space="0" w:color="auto"/>
          </w:divBdr>
          <w:divsChild>
            <w:div w:id="17970297">
              <w:marLeft w:val="0"/>
              <w:marRight w:val="0"/>
              <w:marTop w:val="0"/>
              <w:marBottom w:val="0"/>
              <w:divBdr>
                <w:top w:val="none" w:sz="0" w:space="0" w:color="auto"/>
                <w:left w:val="none" w:sz="0" w:space="0" w:color="auto"/>
                <w:bottom w:val="none" w:sz="0" w:space="0" w:color="auto"/>
                <w:right w:val="none" w:sz="0" w:space="0" w:color="auto"/>
              </w:divBdr>
            </w:div>
            <w:div w:id="425350375">
              <w:marLeft w:val="0"/>
              <w:marRight w:val="0"/>
              <w:marTop w:val="0"/>
              <w:marBottom w:val="0"/>
              <w:divBdr>
                <w:top w:val="none" w:sz="0" w:space="0" w:color="auto"/>
                <w:left w:val="none" w:sz="0" w:space="0" w:color="auto"/>
                <w:bottom w:val="none" w:sz="0" w:space="0" w:color="auto"/>
                <w:right w:val="none" w:sz="0" w:space="0" w:color="auto"/>
              </w:divBdr>
            </w:div>
            <w:div w:id="1213687522">
              <w:marLeft w:val="0"/>
              <w:marRight w:val="0"/>
              <w:marTop w:val="0"/>
              <w:marBottom w:val="0"/>
              <w:divBdr>
                <w:top w:val="none" w:sz="0" w:space="0" w:color="auto"/>
                <w:left w:val="none" w:sz="0" w:space="0" w:color="auto"/>
                <w:bottom w:val="none" w:sz="0" w:space="0" w:color="auto"/>
                <w:right w:val="none" w:sz="0" w:space="0" w:color="auto"/>
              </w:divBdr>
            </w:div>
            <w:div w:id="1416394637">
              <w:marLeft w:val="0"/>
              <w:marRight w:val="0"/>
              <w:marTop w:val="0"/>
              <w:marBottom w:val="0"/>
              <w:divBdr>
                <w:top w:val="none" w:sz="0" w:space="0" w:color="auto"/>
                <w:left w:val="none" w:sz="0" w:space="0" w:color="auto"/>
                <w:bottom w:val="none" w:sz="0" w:space="0" w:color="auto"/>
                <w:right w:val="none" w:sz="0" w:space="0" w:color="auto"/>
              </w:divBdr>
            </w:div>
          </w:divsChild>
        </w:div>
        <w:div w:id="161821397">
          <w:marLeft w:val="0"/>
          <w:marRight w:val="0"/>
          <w:marTop w:val="0"/>
          <w:marBottom w:val="0"/>
          <w:divBdr>
            <w:top w:val="none" w:sz="0" w:space="0" w:color="auto"/>
            <w:left w:val="none" w:sz="0" w:space="0" w:color="auto"/>
            <w:bottom w:val="none" w:sz="0" w:space="0" w:color="auto"/>
            <w:right w:val="none" w:sz="0" w:space="0" w:color="auto"/>
          </w:divBdr>
          <w:divsChild>
            <w:div w:id="250050265">
              <w:marLeft w:val="0"/>
              <w:marRight w:val="0"/>
              <w:marTop w:val="0"/>
              <w:marBottom w:val="0"/>
              <w:divBdr>
                <w:top w:val="none" w:sz="0" w:space="0" w:color="auto"/>
                <w:left w:val="none" w:sz="0" w:space="0" w:color="auto"/>
                <w:bottom w:val="none" w:sz="0" w:space="0" w:color="auto"/>
                <w:right w:val="none" w:sz="0" w:space="0" w:color="auto"/>
              </w:divBdr>
            </w:div>
            <w:div w:id="633684378">
              <w:marLeft w:val="0"/>
              <w:marRight w:val="0"/>
              <w:marTop w:val="0"/>
              <w:marBottom w:val="0"/>
              <w:divBdr>
                <w:top w:val="none" w:sz="0" w:space="0" w:color="auto"/>
                <w:left w:val="none" w:sz="0" w:space="0" w:color="auto"/>
                <w:bottom w:val="none" w:sz="0" w:space="0" w:color="auto"/>
                <w:right w:val="none" w:sz="0" w:space="0" w:color="auto"/>
              </w:divBdr>
            </w:div>
            <w:div w:id="1452892936">
              <w:marLeft w:val="0"/>
              <w:marRight w:val="0"/>
              <w:marTop w:val="0"/>
              <w:marBottom w:val="0"/>
              <w:divBdr>
                <w:top w:val="none" w:sz="0" w:space="0" w:color="auto"/>
                <w:left w:val="none" w:sz="0" w:space="0" w:color="auto"/>
                <w:bottom w:val="none" w:sz="0" w:space="0" w:color="auto"/>
                <w:right w:val="none" w:sz="0" w:space="0" w:color="auto"/>
              </w:divBdr>
            </w:div>
            <w:div w:id="1633511526">
              <w:marLeft w:val="0"/>
              <w:marRight w:val="0"/>
              <w:marTop w:val="0"/>
              <w:marBottom w:val="0"/>
              <w:divBdr>
                <w:top w:val="none" w:sz="0" w:space="0" w:color="auto"/>
                <w:left w:val="none" w:sz="0" w:space="0" w:color="auto"/>
                <w:bottom w:val="none" w:sz="0" w:space="0" w:color="auto"/>
                <w:right w:val="none" w:sz="0" w:space="0" w:color="auto"/>
              </w:divBdr>
            </w:div>
          </w:divsChild>
        </w:div>
        <w:div w:id="971785115">
          <w:marLeft w:val="0"/>
          <w:marRight w:val="0"/>
          <w:marTop w:val="0"/>
          <w:marBottom w:val="0"/>
          <w:divBdr>
            <w:top w:val="none" w:sz="0" w:space="0" w:color="auto"/>
            <w:left w:val="none" w:sz="0" w:space="0" w:color="auto"/>
            <w:bottom w:val="none" w:sz="0" w:space="0" w:color="auto"/>
            <w:right w:val="none" w:sz="0" w:space="0" w:color="auto"/>
          </w:divBdr>
          <w:divsChild>
            <w:div w:id="255865801">
              <w:marLeft w:val="0"/>
              <w:marRight w:val="0"/>
              <w:marTop w:val="0"/>
              <w:marBottom w:val="0"/>
              <w:divBdr>
                <w:top w:val="none" w:sz="0" w:space="0" w:color="auto"/>
                <w:left w:val="none" w:sz="0" w:space="0" w:color="auto"/>
                <w:bottom w:val="none" w:sz="0" w:space="0" w:color="auto"/>
                <w:right w:val="none" w:sz="0" w:space="0" w:color="auto"/>
              </w:divBdr>
            </w:div>
            <w:div w:id="1462729623">
              <w:marLeft w:val="0"/>
              <w:marRight w:val="0"/>
              <w:marTop w:val="0"/>
              <w:marBottom w:val="0"/>
              <w:divBdr>
                <w:top w:val="none" w:sz="0" w:space="0" w:color="auto"/>
                <w:left w:val="none" w:sz="0" w:space="0" w:color="auto"/>
                <w:bottom w:val="none" w:sz="0" w:space="0" w:color="auto"/>
                <w:right w:val="none" w:sz="0" w:space="0" w:color="auto"/>
              </w:divBdr>
            </w:div>
            <w:div w:id="1934631977">
              <w:marLeft w:val="0"/>
              <w:marRight w:val="0"/>
              <w:marTop w:val="0"/>
              <w:marBottom w:val="0"/>
              <w:divBdr>
                <w:top w:val="none" w:sz="0" w:space="0" w:color="auto"/>
                <w:left w:val="none" w:sz="0" w:space="0" w:color="auto"/>
                <w:bottom w:val="none" w:sz="0" w:space="0" w:color="auto"/>
                <w:right w:val="none" w:sz="0" w:space="0" w:color="auto"/>
              </w:divBdr>
            </w:div>
            <w:div w:id="203955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415132">
      <w:bodyDiv w:val="1"/>
      <w:marLeft w:val="0"/>
      <w:marRight w:val="0"/>
      <w:marTop w:val="0"/>
      <w:marBottom w:val="0"/>
      <w:divBdr>
        <w:top w:val="none" w:sz="0" w:space="0" w:color="auto"/>
        <w:left w:val="none" w:sz="0" w:space="0" w:color="auto"/>
        <w:bottom w:val="none" w:sz="0" w:space="0" w:color="auto"/>
        <w:right w:val="none" w:sz="0" w:space="0" w:color="auto"/>
      </w:divBdr>
    </w:div>
    <w:div w:id="865944915">
      <w:bodyDiv w:val="1"/>
      <w:marLeft w:val="0"/>
      <w:marRight w:val="0"/>
      <w:marTop w:val="0"/>
      <w:marBottom w:val="0"/>
      <w:divBdr>
        <w:top w:val="none" w:sz="0" w:space="0" w:color="auto"/>
        <w:left w:val="none" w:sz="0" w:space="0" w:color="auto"/>
        <w:bottom w:val="none" w:sz="0" w:space="0" w:color="auto"/>
        <w:right w:val="none" w:sz="0" w:space="0" w:color="auto"/>
      </w:divBdr>
      <w:divsChild>
        <w:div w:id="420688585">
          <w:marLeft w:val="0"/>
          <w:marRight w:val="0"/>
          <w:marTop w:val="0"/>
          <w:marBottom w:val="0"/>
          <w:divBdr>
            <w:top w:val="none" w:sz="0" w:space="0" w:color="auto"/>
            <w:left w:val="none" w:sz="0" w:space="0" w:color="auto"/>
            <w:bottom w:val="none" w:sz="0" w:space="0" w:color="auto"/>
            <w:right w:val="none" w:sz="0" w:space="0" w:color="auto"/>
          </w:divBdr>
        </w:div>
        <w:div w:id="846213932">
          <w:marLeft w:val="0"/>
          <w:marRight w:val="0"/>
          <w:marTop w:val="0"/>
          <w:marBottom w:val="0"/>
          <w:divBdr>
            <w:top w:val="none" w:sz="0" w:space="0" w:color="auto"/>
            <w:left w:val="none" w:sz="0" w:space="0" w:color="auto"/>
            <w:bottom w:val="none" w:sz="0" w:space="0" w:color="auto"/>
            <w:right w:val="none" w:sz="0" w:space="0" w:color="auto"/>
          </w:divBdr>
        </w:div>
        <w:div w:id="918171050">
          <w:marLeft w:val="0"/>
          <w:marRight w:val="0"/>
          <w:marTop w:val="0"/>
          <w:marBottom w:val="0"/>
          <w:divBdr>
            <w:top w:val="none" w:sz="0" w:space="0" w:color="auto"/>
            <w:left w:val="none" w:sz="0" w:space="0" w:color="auto"/>
            <w:bottom w:val="none" w:sz="0" w:space="0" w:color="auto"/>
            <w:right w:val="none" w:sz="0" w:space="0" w:color="auto"/>
          </w:divBdr>
        </w:div>
        <w:div w:id="1711371393">
          <w:marLeft w:val="0"/>
          <w:marRight w:val="0"/>
          <w:marTop w:val="0"/>
          <w:marBottom w:val="0"/>
          <w:divBdr>
            <w:top w:val="none" w:sz="0" w:space="0" w:color="auto"/>
            <w:left w:val="none" w:sz="0" w:space="0" w:color="auto"/>
            <w:bottom w:val="none" w:sz="0" w:space="0" w:color="auto"/>
            <w:right w:val="none" w:sz="0" w:space="0" w:color="auto"/>
          </w:divBdr>
        </w:div>
        <w:div w:id="1976830446">
          <w:marLeft w:val="0"/>
          <w:marRight w:val="0"/>
          <w:marTop w:val="0"/>
          <w:marBottom w:val="0"/>
          <w:divBdr>
            <w:top w:val="none" w:sz="0" w:space="0" w:color="auto"/>
            <w:left w:val="none" w:sz="0" w:space="0" w:color="auto"/>
            <w:bottom w:val="none" w:sz="0" w:space="0" w:color="auto"/>
            <w:right w:val="none" w:sz="0" w:space="0" w:color="auto"/>
          </w:divBdr>
        </w:div>
        <w:div w:id="2118518238">
          <w:marLeft w:val="0"/>
          <w:marRight w:val="0"/>
          <w:marTop w:val="0"/>
          <w:marBottom w:val="0"/>
          <w:divBdr>
            <w:top w:val="none" w:sz="0" w:space="0" w:color="auto"/>
            <w:left w:val="none" w:sz="0" w:space="0" w:color="auto"/>
            <w:bottom w:val="none" w:sz="0" w:space="0" w:color="auto"/>
            <w:right w:val="none" w:sz="0" w:space="0" w:color="auto"/>
          </w:divBdr>
        </w:div>
      </w:divsChild>
    </w:div>
    <w:div w:id="1127502549">
      <w:bodyDiv w:val="1"/>
      <w:marLeft w:val="0"/>
      <w:marRight w:val="0"/>
      <w:marTop w:val="0"/>
      <w:marBottom w:val="0"/>
      <w:divBdr>
        <w:top w:val="none" w:sz="0" w:space="0" w:color="auto"/>
        <w:left w:val="none" w:sz="0" w:space="0" w:color="auto"/>
        <w:bottom w:val="none" w:sz="0" w:space="0" w:color="auto"/>
        <w:right w:val="none" w:sz="0" w:space="0" w:color="auto"/>
      </w:divBdr>
      <w:divsChild>
        <w:div w:id="527643530">
          <w:marLeft w:val="0"/>
          <w:marRight w:val="0"/>
          <w:marTop w:val="0"/>
          <w:marBottom w:val="0"/>
          <w:divBdr>
            <w:top w:val="none" w:sz="0" w:space="0" w:color="auto"/>
            <w:left w:val="none" w:sz="0" w:space="0" w:color="auto"/>
            <w:bottom w:val="none" w:sz="0" w:space="0" w:color="auto"/>
            <w:right w:val="none" w:sz="0" w:space="0" w:color="auto"/>
          </w:divBdr>
        </w:div>
        <w:div w:id="1981155756">
          <w:marLeft w:val="0"/>
          <w:marRight w:val="0"/>
          <w:marTop w:val="0"/>
          <w:marBottom w:val="0"/>
          <w:divBdr>
            <w:top w:val="none" w:sz="0" w:space="0" w:color="auto"/>
            <w:left w:val="none" w:sz="0" w:space="0" w:color="auto"/>
            <w:bottom w:val="none" w:sz="0" w:space="0" w:color="auto"/>
            <w:right w:val="none" w:sz="0" w:space="0" w:color="auto"/>
          </w:divBdr>
        </w:div>
      </w:divsChild>
    </w:div>
    <w:div w:id="1303657776">
      <w:bodyDiv w:val="1"/>
      <w:marLeft w:val="0"/>
      <w:marRight w:val="0"/>
      <w:marTop w:val="0"/>
      <w:marBottom w:val="0"/>
      <w:divBdr>
        <w:top w:val="none" w:sz="0" w:space="0" w:color="auto"/>
        <w:left w:val="none" w:sz="0" w:space="0" w:color="auto"/>
        <w:bottom w:val="none" w:sz="0" w:space="0" w:color="auto"/>
        <w:right w:val="none" w:sz="0" w:space="0" w:color="auto"/>
      </w:divBdr>
    </w:div>
    <w:div w:id="1662155270">
      <w:bodyDiv w:val="1"/>
      <w:marLeft w:val="0"/>
      <w:marRight w:val="0"/>
      <w:marTop w:val="0"/>
      <w:marBottom w:val="0"/>
      <w:divBdr>
        <w:top w:val="none" w:sz="0" w:space="0" w:color="auto"/>
        <w:left w:val="none" w:sz="0" w:space="0" w:color="auto"/>
        <w:bottom w:val="none" w:sz="0" w:space="0" w:color="auto"/>
        <w:right w:val="none" w:sz="0" w:space="0" w:color="auto"/>
      </w:divBdr>
    </w:div>
    <w:div w:id="1912738392">
      <w:bodyDiv w:val="1"/>
      <w:marLeft w:val="0"/>
      <w:marRight w:val="0"/>
      <w:marTop w:val="0"/>
      <w:marBottom w:val="0"/>
      <w:divBdr>
        <w:top w:val="none" w:sz="0" w:space="0" w:color="auto"/>
        <w:left w:val="none" w:sz="0" w:space="0" w:color="auto"/>
        <w:bottom w:val="none" w:sz="0" w:space="0" w:color="auto"/>
        <w:right w:val="none" w:sz="0" w:space="0" w:color="auto"/>
      </w:divBdr>
      <w:divsChild>
        <w:div w:id="632096815">
          <w:marLeft w:val="0"/>
          <w:marRight w:val="0"/>
          <w:marTop w:val="0"/>
          <w:marBottom w:val="0"/>
          <w:divBdr>
            <w:top w:val="none" w:sz="0" w:space="0" w:color="auto"/>
            <w:left w:val="none" w:sz="0" w:space="0" w:color="auto"/>
            <w:bottom w:val="none" w:sz="0" w:space="0" w:color="auto"/>
            <w:right w:val="none" w:sz="0" w:space="0" w:color="auto"/>
          </w:divBdr>
        </w:div>
        <w:div w:id="1809785913">
          <w:marLeft w:val="0"/>
          <w:marRight w:val="0"/>
          <w:marTop w:val="0"/>
          <w:marBottom w:val="0"/>
          <w:divBdr>
            <w:top w:val="none" w:sz="0" w:space="0" w:color="auto"/>
            <w:left w:val="none" w:sz="0" w:space="0" w:color="auto"/>
            <w:bottom w:val="none" w:sz="0" w:space="0" w:color="auto"/>
            <w:right w:val="none" w:sz="0" w:space="0" w:color="auto"/>
          </w:divBdr>
        </w:div>
      </w:divsChild>
    </w:div>
    <w:div w:id="1958638534">
      <w:bodyDiv w:val="1"/>
      <w:marLeft w:val="0"/>
      <w:marRight w:val="0"/>
      <w:marTop w:val="0"/>
      <w:marBottom w:val="0"/>
      <w:divBdr>
        <w:top w:val="none" w:sz="0" w:space="0" w:color="auto"/>
        <w:left w:val="none" w:sz="0" w:space="0" w:color="auto"/>
        <w:bottom w:val="none" w:sz="0" w:space="0" w:color="auto"/>
        <w:right w:val="none" w:sz="0" w:space="0" w:color="auto"/>
      </w:divBdr>
      <w:divsChild>
        <w:div w:id="1244102061">
          <w:marLeft w:val="0"/>
          <w:marRight w:val="0"/>
          <w:marTop w:val="0"/>
          <w:marBottom w:val="0"/>
          <w:divBdr>
            <w:top w:val="none" w:sz="0" w:space="0" w:color="auto"/>
            <w:left w:val="none" w:sz="0" w:space="0" w:color="auto"/>
            <w:bottom w:val="none" w:sz="0" w:space="0" w:color="auto"/>
            <w:right w:val="none" w:sz="0" w:space="0" w:color="auto"/>
          </w:divBdr>
        </w:div>
        <w:div w:id="1480226703">
          <w:marLeft w:val="0"/>
          <w:marRight w:val="0"/>
          <w:marTop w:val="0"/>
          <w:marBottom w:val="0"/>
          <w:divBdr>
            <w:top w:val="none" w:sz="0" w:space="0" w:color="auto"/>
            <w:left w:val="none" w:sz="0" w:space="0" w:color="auto"/>
            <w:bottom w:val="none" w:sz="0" w:space="0" w:color="auto"/>
            <w:right w:val="none" w:sz="0" w:space="0" w:color="auto"/>
          </w:divBdr>
        </w:div>
        <w:div w:id="1725450418">
          <w:marLeft w:val="0"/>
          <w:marRight w:val="0"/>
          <w:marTop w:val="0"/>
          <w:marBottom w:val="0"/>
          <w:divBdr>
            <w:top w:val="none" w:sz="0" w:space="0" w:color="auto"/>
            <w:left w:val="none" w:sz="0" w:space="0" w:color="auto"/>
            <w:bottom w:val="none" w:sz="0" w:space="0" w:color="auto"/>
            <w:right w:val="none" w:sz="0" w:space="0" w:color="auto"/>
          </w:divBdr>
        </w:div>
        <w:div w:id="18679125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d.gov/itd"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nd.gov/itd/working-itd"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nd.go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tdjobs@nd.gov?subject=Question%20on%20job&amp;body=(Please%20provide%20the%20Job%20title%20that%20you%20have%20a%20question%20about)" TargetMode="External"/><Relationship Id="rId5" Type="http://schemas.openxmlformats.org/officeDocument/2006/relationships/numbering" Target="numbering.xml"/><Relationship Id="rId15" Type="http://schemas.openxmlformats.org/officeDocument/2006/relationships/hyperlink" Target="https://www.nd.gov/omb/state-employee/employment-and-compensation/benefits"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nd.gov/hrms/employees/benefit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44445F27EEE5245B70DD5D31B161806" ma:contentTypeVersion="10" ma:contentTypeDescription="Create a new document." ma:contentTypeScope="" ma:versionID="c729c1dac7628bc3cfd470a91993ce3e">
  <xsd:schema xmlns:xsd="http://www.w3.org/2001/XMLSchema" xmlns:xs="http://www.w3.org/2001/XMLSchema" xmlns:p="http://schemas.microsoft.com/office/2006/metadata/properties" xmlns:ns2="90ae0e9d-ebc4-4448-9403-6acff07dd580" xmlns:ns3="eb900436-f92b-4360-848d-acfc279db860" targetNamespace="http://schemas.microsoft.com/office/2006/metadata/properties" ma:root="true" ma:fieldsID="67ad7126b4dc190e1aaca90d07f1fef1" ns2:_="" ns3:_="">
    <xsd:import namespace="90ae0e9d-ebc4-4448-9403-6acff07dd580"/>
    <xsd:import namespace="eb900436-f92b-4360-848d-acfc279db86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ae0e9d-ebc4-4448-9403-6acff07dd5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900436-f92b-4360-848d-acfc279db86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9B3C384-025B-49CE-9B84-60EB53AD8E52}">
  <ds:schemaRefs>
    <ds:schemaRef ds:uri="http://schemas.openxmlformats.org/officeDocument/2006/bibliography"/>
  </ds:schemaRefs>
</ds:datastoreItem>
</file>

<file path=customXml/itemProps2.xml><?xml version="1.0" encoding="utf-8"?>
<ds:datastoreItem xmlns:ds="http://schemas.openxmlformats.org/officeDocument/2006/customXml" ds:itemID="{8D432583-48C8-4954-88AC-C220A91E584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58E3DFE-B371-43FC-8837-66AE9AD68D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ae0e9d-ebc4-4448-9403-6acff07dd580"/>
    <ds:schemaRef ds:uri="eb900436-f92b-4360-848d-acfc279db8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A7021A8-037F-48C5-AC3A-FF240235486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3</Pages>
  <Words>793</Words>
  <Characters>4526</Characters>
  <Application>Microsoft Office Word</Application>
  <DocSecurity>0</DocSecurity>
  <Lines>37</Lines>
  <Paragraphs>10</Paragraphs>
  <ScaleCrop>false</ScaleCrop>
  <Company>State of North Dakota</Company>
  <LinksUpToDate>false</LinksUpToDate>
  <CharactersWithSpaces>5309</CharactersWithSpaces>
  <SharedDoc>false</SharedDoc>
  <HLinks>
    <vt:vector size="36" baseType="variant">
      <vt:variant>
        <vt:i4>2818085</vt:i4>
      </vt:variant>
      <vt:variant>
        <vt:i4>15</vt:i4>
      </vt:variant>
      <vt:variant>
        <vt:i4>0</vt:i4>
      </vt:variant>
      <vt:variant>
        <vt:i4>5</vt:i4>
      </vt:variant>
      <vt:variant>
        <vt:lpwstr>http://www.nd.gov/</vt:lpwstr>
      </vt:variant>
      <vt:variant>
        <vt:lpwstr/>
      </vt:variant>
      <vt:variant>
        <vt:i4>2949164</vt:i4>
      </vt:variant>
      <vt:variant>
        <vt:i4>12</vt:i4>
      </vt:variant>
      <vt:variant>
        <vt:i4>0</vt:i4>
      </vt:variant>
      <vt:variant>
        <vt:i4>5</vt:i4>
      </vt:variant>
      <vt:variant>
        <vt:lpwstr>https://www.nd.gov/omb/state-employee/employment-and-compensation/benefits</vt:lpwstr>
      </vt:variant>
      <vt:variant>
        <vt:lpwstr/>
      </vt:variant>
      <vt:variant>
        <vt:i4>8192054</vt:i4>
      </vt:variant>
      <vt:variant>
        <vt:i4>9</vt:i4>
      </vt:variant>
      <vt:variant>
        <vt:i4>0</vt:i4>
      </vt:variant>
      <vt:variant>
        <vt:i4>5</vt:i4>
      </vt:variant>
      <vt:variant>
        <vt:lpwstr>http://www.nd.gov/hrms/employees/benefits.aspx</vt:lpwstr>
      </vt:variant>
      <vt:variant>
        <vt:lpwstr/>
      </vt:variant>
      <vt:variant>
        <vt:i4>6225996</vt:i4>
      </vt:variant>
      <vt:variant>
        <vt:i4>6</vt:i4>
      </vt:variant>
      <vt:variant>
        <vt:i4>0</vt:i4>
      </vt:variant>
      <vt:variant>
        <vt:i4>5</vt:i4>
      </vt:variant>
      <vt:variant>
        <vt:lpwstr>http://www.nd.gov/itd</vt:lpwstr>
      </vt:variant>
      <vt:variant>
        <vt:lpwstr/>
      </vt:variant>
      <vt:variant>
        <vt:i4>4390986</vt:i4>
      </vt:variant>
      <vt:variant>
        <vt:i4>3</vt:i4>
      </vt:variant>
      <vt:variant>
        <vt:i4>0</vt:i4>
      </vt:variant>
      <vt:variant>
        <vt:i4>5</vt:i4>
      </vt:variant>
      <vt:variant>
        <vt:lpwstr>http://www.nd.gov/itd/working-itd</vt:lpwstr>
      </vt:variant>
      <vt:variant>
        <vt:lpwstr/>
      </vt:variant>
      <vt:variant>
        <vt:i4>1179680</vt:i4>
      </vt:variant>
      <vt:variant>
        <vt:i4>0</vt:i4>
      </vt:variant>
      <vt:variant>
        <vt:i4>0</vt:i4>
      </vt:variant>
      <vt:variant>
        <vt:i4>5</vt:i4>
      </vt:variant>
      <vt:variant>
        <vt:lpwstr>mailto:itdjobs@nd.gov?subject=Question%20on%20job&amp;body=(Please%20provide%20the%20Job%20title%20that%20you%20have%20a%20question%20about)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Programmer II</dc:title>
  <dc:subject/>
  <dc:creator>Information Services Division</dc:creator>
  <cp:keywords/>
  <cp:lastModifiedBy>Moch, Trish K.</cp:lastModifiedBy>
  <cp:revision>105</cp:revision>
  <cp:lastPrinted>2015-02-21T00:39:00Z</cp:lastPrinted>
  <dcterms:created xsi:type="dcterms:W3CDTF">2018-05-25T17:51:00Z</dcterms:created>
  <dcterms:modified xsi:type="dcterms:W3CDTF">2021-07-21T19:43:00Z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0x010100144445F27EEE5245B70DD5D31B161806</vt:lpwstr>
  </property>
  <property fmtid="{D5CDD505-2E9C-101B-9397-08002B2CF9AE}" pid="3" name="MSIP_Label_d71796c9-091e-414d-a33b-91d261b2702b_Enabled">
    <vt:lpwstr>True</vt:lpwstr>
  </property>
  <property fmtid="{D5CDD505-2E9C-101B-9397-08002B2CF9AE}" pid="4" name="MSIP_Label_d71796c9-091e-414d-a33b-91d261b2702b_SiteId">
    <vt:lpwstr>2dea0464-da51-4a88-bae2-b3db94bc0c54</vt:lpwstr>
  </property>
  <property fmtid="{D5CDD505-2E9C-101B-9397-08002B2CF9AE}" pid="5" name="MSIP_Label_d71796c9-091e-414d-a33b-91d261b2702b_Owner">
    <vt:lpwstr>tmoch@nd.gov</vt:lpwstr>
  </property>
  <property fmtid="{D5CDD505-2E9C-101B-9397-08002B2CF9AE}" pid="6" name="MSIP_Label_d71796c9-091e-414d-a33b-91d261b2702b_SetDate">
    <vt:lpwstr>2021-07-20T23:04:55.2327416Z</vt:lpwstr>
  </property>
  <property fmtid="{D5CDD505-2E9C-101B-9397-08002B2CF9AE}" pid="7" name="MSIP_Label_d71796c9-091e-414d-a33b-91d261b2702b_Name">
    <vt:lpwstr>Internal</vt:lpwstr>
  </property>
  <property fmtid="{D5CDD505-2E9C-101B-9397-08002B2CF9AE}" pid="8" name="MSIP_Label_d71796c9-091e-414d-a33b-91d261b2702b_Application">
    <vt:lpwstr>Microsoft Azure Information Protection</vt:lpwstr>
  </property>
  <property fmtid="{D5CDD505-2E9C-101B-9397-08002B2CF9AE}" pid="9" name="MSIP_Label_d71796c9-091e-414d-a33b-91d261b2702b_ActionId">
    <vt:lpwstr>87bfacb5-c9c0-4284-98e3-aa0f2d2b870c</vt:lpwstr>
  </property>
  <property fmtid="{D5CDD505-2E9C-101B-9397-08002B2CF9AE}" pid="10" name="MSIP_Label_d71796c9-091e-414d-a33b-91d261b2702b_Extended_MSFT_Method">
    <vt:lpwstr>Automatic</vt:lpwstr>
  </property>
  <property fmtid="{D5CDD505-2E9C-101B-9397-08002B2CF9AE}" pid="11" name="Sensitivity">
    <vt:lpwstr>Internal</vt:lpwstr>
  </property>
</Properties>
</file>